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2B70D" w14:textId="77777777" w:rsidR="00DD36E5" w:rsidRPr="00653966" w:rsidRDefault="00DD36E5" w:rsidP="00DD36E5">
      <w:pPr>
        <w:pStyle w:val="Body"/>
        <w:jc w:val="center"/>
        <w:rPr>
          <w:rFonts w:asciiTheme="minorHAnsi" w:hAnsiTheme="minorHAnsi"/>
          <w:b/>
          <w:bCs/>
          <w:sz w:val="28"/>
          <w:szCs w:val="28"/>
          <w:lang w:val="cy-GB"/>
        </w:rPr>
      </w:pPr>
      <w:r w:rsidRPr="00653966">
        <w:rPr>
          <w:rFonts w:asciiTheme="minorHAnsi" w:hAnsiTheme="minorHAnsi"/>
          <w:noProof/>
          <w:lang w:val="cy-GB"/>
        </w:rPr>
        <w:drawing>
          <wp:anchor distT="0" distB="0" distL="114300" distR="114300" simplePos="0" relativeHeight="251659264" behindDoc="0" locked="0" layoutInCell="1" allowOverlap="1" wp14:anchorId="622112FE" wp14:editId="29E282BA">
            <wp:simplePos x="0" y="0"/>
            <wp:positionH relativeFrom="margin">
              <wp:posOffset>965200</wp:posOffset>
            </wp:positionH>
            <wp:positionV relativeFrom="paragraph">
              <wp:posOffset>-654685</wp:posOffset>
            </wp:positionV>
            <wp:extent cx="3791585" cy="758190"/>
            <wp:effectExtent l="0" t="0" r="5715" b="3810"/>
            <wp:wrapNone/>
            <wp:docPr id="3" name="Picture 10" descr="A close up of a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0" descr="A close up of a logo&#10;&#10;AI-generated content may be incorrect.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585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75531A" w14:textId="77777777" w:rsidR="00DD36E5" w:rsidRPr="00653966" w:rsidRDefault="00DD36E5" w:rsidP="00DD36E5">
      <w:pPr>
        <w:pStyle w:val="Body"/>
        <w:jc w:val="center"/>
        <w:rPr>
          <w:rFonts w:asciiTheme="minorHAnsi" w:hAnsiTheme="minorHAnsi"/>
          <w:b/>
          <w:bCs/>
          <w:sz w:val="28"/>
          <w:szCs w:val="28"/>
          <w:lang w:val="cy-GB"/>
        </w:rPr>
      </w:pPr>
    </w:p>
    <w:p w14:paraId="613ECA87" w14:textId="73A129A1" w:rsidR="00DD36E5" w:rsidRPr="00653966" w:rsidRDefault="00DD36E5" w:rsidP="00DD36E5">
      <w:pPr>
        <w:pStyle w:val="Body"/>
        <w:jc w:val="center"/>
        <w:rPr>
          <w:rFonts w:asciiTheme="minorHAnsi" w:hAnsiTheme="minorHAnsi"/>
          <w:b/>
          <w:bCs/>
          <w:sz w:val="26"/>
          <w:szCs w:val="26"/>
          <w:lang w:val="cy-GB"/>
        </w:rPr>
      </w:pPr>
      <w:r w:rsidRPr="00653966">
        <w:rPr>
          <w:rFonts w:asciiTheme="minorHAnsi" w:hAnsiTheme="minorHAnsi"/>
          <w:b/>
          <w:bCs/>
          <w:sz w:val="26"/>
          <w:szCs w:val="26"/>
          <w:lang w:val="cy-GB"/>
        </w:rPr>
        <w:t>Disgrifiad Swydd: Rôl Rheolwr Threshold-DAS Rhaglenni Tramgwyddwyr Cam-drin Domestig (DAPP) a Rhaglenni Plant a Phobl Ifanc</w:t>
      </w:r>
    </w:p>
    <w:p w14:paraId="2C5596D5" w14:textId="77777777" w:rsidR="00DD36E5" w:rsidRPr="00653966" w:rsidRDefault="00DD36E5" w:rsidP="00DD36E5">
      <w:pPr>
        <w:pStyle w:val="Body"/>
        <w:rPr>
          <w:rFonts w:asciiTheme="minorHAnsi" w:hAnsiTheme="minorHAnsi"/>
          <w:b/>
          <w:bCs/>
          <w:spacing w:val="-2"/>
          <w:sz w:val="24"/>
          <w:szCs w:val="24"/>
          <w:lang w:val="cy-GB"/>
        </w:rPr>
      </w:pPr>
    </w:p>
    <w:p w14:paraId="67C5DED9" w14:textId="77777777" w:rsidR="00653966" w:rsidRDefault="00653966" w:rsidP="00DD36E5">
      <w:pPr>
        <w:ind w:left="2880" w:hanging="2880"/>
        <w:rPr>
          <w:rFonts w:asciiTheme="minorHAnsi" w:hAnsiTheme="minorHAnsi" w:cs="Arial"/>
          <w:b/>
          <w:bCs/>
          <w:lang w:val="cy-GB"/>
        </w:rPr>
      </w:pPr>
    </w:p>
    <w:p w14:paraId="4D84EC26" w14:textId="302A748C" w:rsidR="00DD36E5" w:rsidRPr="00653966" w:rsidRDefault="00DD36E5" w:rsidP="00DD36E5">
      <w:pPr>
        <w:ind w:left="2880" w:hanging="288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b/>
          <w:bCs/>
          <w:lang w:val="cy-GB"/>
        </w:rPr>
        <w:t xml:space="preserve">TEITL: </w:t>
      </w:r>
      <w:r w:rsidRPr="00653966">
        <w:rPr>
          <w:rFonts w:asciiTheme="minorHAnsi" w:hAnsiTheme="minorHAnsi" w:cs="Arial"/>
          <w:b/>
          <w:bCs/>
          <w:lang w:val="cy-GB"/>
        </w:rPr>
        <w:tab/>
      </w:r>
      <w:r w:rsidRPr="00653966">
        <w:rPr>
          <w:rFonts w:asciiTheme="minorHAnsi" w:hAnsiTheme="minorHAnsi" w:cs="Arial"/>
          <w:lang w:val="cy-GB"/>
        </w:rPr>
        <w:t>Rheolwr Rhaglenni Ymwybyddiaeth, Perthynas a Chyfathrebu (ARC) a Rhaglenni Plant a Phobl Ifanc</w:t>
      </w:r>
    </w:p>
    <w:p w14:paraId="1D6A24AF" w14:textId="77777777" w:rsidR="00DD36E5" w:rsidRPr="00653966" w:rsidRDefault="00DD36E5" w:rsidP="00DD36E5">
      <w:pPr>
        <w:rPr>
          <w:rFonts w:asciiTheme="minorHAnsi" w:hAnsiTheme="minorHAnsi" w:cs="Arial"/>
          <w:b/>
          <w:bCs/>
          <w:lang w:val="cy-GB"/>
        </w:rPr>
      </w:pPr>
    </w:p>
    <w:p w14:paraId="7F6449E3" w14:textId="22943C64" w:rsidR="00DD36E5" w:rsidRPr="00653966" w:rsidRDefault="003B74BF" w:rsidP="00DD36E5">
      <w:pPr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b/>
          <w:bCs/>
          <w:lang w:val="cy-GB"/>
        </w:rPr>
        <w:t>Yn GYFRIFOL I</w:t>
      </w:r>
      <w:r w:rsidR="00DD36E5" w:rsidRPr="00653966">
        <w:rPr>
          <w:rFonts w:asciiTheme="minorHAnsi" w:hAnsiTheme="minorHAnsi" w:cs="Arial"/>
          <w:b/>
          <w:bCs/>
          <w:lang w:val="cy-GB"/>
        </w:rPr>
        <w:t>:</w:t>
      </w:r>
      <w:r w:rsidR="00DD36E5" w:rsidRPr="00653966">
        <w:rPr>
          <w:rFonts w:asciiTheme="minorHAnsi" w:hAnsiTheme="minorHAnsi" w:cs="Arial"/>
          <w:b/>
          <w:bCs/>
          <w:lang w:val="cy-GB"/>
        </w:rPr>
        <w:tab/>
      </w:r>
      <w:r w:rsidR="00DD36E5" w:rsidRPr="00653966">
        <w:rPr>
          <w:rFonts w:asciiTheme="minorHAnsi" w:hAnsiTheme="minorHAnsi" w:cs="Arial"/>
          <w:b/>
          <w:bCs/>
          <w:lang w:val="cy-GB"/>
        </w:rPr>
        <w:tab/>
      </w:r>
      <w:r w:rsidRPr="00653966">
        <w:rPr>
          <w:rFonts w:asciiTheme="minorHAnsi" w:hAnsiTheme="minorHAnsi" w:cs="Arial"/>
          <w:lang w:val="cy-GB"/>
        </w:rPr>
        <w:t>Y PRIF WEITHREDWR</w:t>
      </w:r>
    </w:p>
    <w:p w14:paraId="457392BC" w14:textId="77777777" w:rsidR="00DD36E5" w:rsidRPr="00653966" w:rsidRDefault="00DD36E5" w:rsidP="00DD36E5">
      <w:pPr>
        <w:rPr>
          <w:rFonts w:asciiTheme="minorHAnsi" w:hAnsiTheme="minorHAnsi" w:cs="Arial"/>
          <w:lang w:val="cy-GB"/>
        </w:rPr>
      </w:pPr>
    </w:p>
    <w:p w14:paraId="7DD10724" w14:textId="2AECB0F5" w:rsidR="00DD36E5" w:rsidRPr="00653966" w:rsidRDefault="003B74BF" w:rsidP="00DD36E5">
      <w:pPr>
        <w:ind w:left="2880" w:hanging="288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b/>
          <w:bCs/>
          <w:lang w:val="cy-GB"/>
        </w:rPr>
        <w:t>Yn GYFRIFOL AM</w:t>
      </w:r>
      <w:r w:rsidR="00DD36E5" w:rsidRPr="00653966">
        <w:rPr>
          <w:rFonts w:asciiTheme="minorHAnsi" w:hAnsiTheme="minorHAnsi" w:cs="Arial"/>
          <w:b/>
          <w:bCs/>
          <w:lang w:val="cy-GB"/>
        </w:rPr>
        <w:t>:</w:t>
      </w:r>
      <w:r w:rsidR="00DD36E5" w:rsidRPr="00653966">
        <w:rPr>
          <w:rFonts w:asciiTheme="minorHAnsi" w:hAnsiTheme="minorHAnsi" w:cs="Arial"/>
          <w:lang w:val="cy-GB"/>
        </w:rPr>
        <w:tab/>
      </w:r>
      <w:r w:rsidRPr="00653966">
        <w:rPr>
          <w:rFonts w:asciiTheme="minorHAnsi" w:hAnsiTheme="minorHAnsi" w:cs="Arial"/>
          <w:lang w:val="cy-GB"/>
        </w:rPr>
        <w:t>Rheolwr Rhaglenni Tramgwyddwyr Cam-drin Domestig (&amp; Herwgipio) (DAPP) Threshold-DAS, Rheolwr Prosiectau Plant a Phobl Ifanc a Chwnselwr Oedolion</w:t>
      </w:r>
    </w:p>
    <w:p w14:paraId="570BEFE8" w14:textId="77777777" w:rsidR="00DD36E5" w:rsidRPr="00653966" w:rsidRDefault="00DD36E5" w:rsidP="00DD36E5">
      <w:pPr>
        <w:pStyle w:val="Body"/>
        <w:rPr>
          <w:rFonts w:asciiTheme="minorHAnsi" w:hAnsiTheme="minorHAnsi"/>
          <w:lang w:val="cy-GB"/>
        </w:rPr>
      </w:pPr>
    </w:p>
    <w:p w14:paraId="7FFF6C79" w14:textId="3F3DBD03" w:rsidR="00DD36E5" w:rsidRPr="00653966" w:rsidRDefault="003B74BF" w:rsidP="00DD36E5">
      <w:pPr>
        <w:ind w:left="2880" w:hanging="288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b/>
          <w:bCs/>
          <w:lang w:val="cy-GB"/>
        </w:rPr>
        <w:t>DIBEN Y SWYDD</w:t>
      </w:r>
      <w:r w:rsidR="00DD36E5" w:rsidRPr="00653966">
        <w:rPr>
          <w:rFonts w:asciiTheme="minorHAnsi" w:hAnsiTheme="minorHAnsi" w:cs="Arial"/>
          <w:b/>
          <w:bCs/>
          <w:lang w:val="cy-GB"/>
        </w:rPr>
        <w:t xml:space="preserve">: </w:t>
      </w:r>
      <w:r w:rsidR="00DD36E5" w:rsidRPr="00653966">
        <w:rPr>
          <w:rFonts w:asciiTheme="minorHAnsi" w:hAnsiTheme="minorHAnsi" w:cs="Arial"/>
          <w:b/>
          <w:bCs/>
          <w:lang w:val="cy-GB"/>
        </w:rPr>
        <w:tab/>
      </w:r>
      <w:r w:rsidRPr="00653966">
        <w:rPr>
          <w:rFonts w:asciiTheme="minorHAnsi" w:hAnsiTheme="minorHAnsi" w:cs="Arial"/>
          <w:lang w:val="cy-GB"/>
        </w:rPr>
        <w:t>O fewn strwythur Threshold-DAS, rheoli swyddogaethau dydd-i-ddydd A.R.C (gan gynnwys CHOICES, Reflecting on Relationships, Activate &amp; CARA) a rheolaeth llinell Rheolwr Plant a Phobl Ifanc a'r Cwnselwr Oedolion.</w:t>
      </w:r>
    </w:p>
    <w:p w14:paraId="04F14BF5" w14:textId="77777777" w:rsidR="00DD36E5" w:rsidRPr="00653966" w:rsidRDefault="00DD36E5" w:rsidP="00DD36E5">
      <w:pPr>
        <w:rPr>
          <w:rFonts w:asciiTheme="minorHAnsi" w:hAnsiTheme="minorHAnsi" w:cs="Arial"/>
          <w:lang w:val="cy-GB"/>
        </w:rPr>
      </w:pPr>
    </w:p>
    <w:p w14:paraId="4A9C3CA2" w14:textId="3FAB45F5" w:rsidR="00DD36E5" w:rsidRPr="00653966" w:rsidRDefault="003B74BF" w:rsidP="003B74BF">
      <w:pPr>
        <w:ind w:left="288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I gynorthwyo i hyrwyddo a chynnal perthynas gyflogai effeithiol ar y cyd â'r Prif Weithredwr i ymgymryd â rôl strategol wrth gynllunio a darparu gwasanaethau. Sicrhau cyfathrebu effeithiol a chydweithio rhwng y staff.</w:t>
      </w:r>
    </w:p>
    <w:p w14:paraId="40328193" w14:textId="77777777" w:rsidR="003B74BF" w:rsidRPr="00653966" w:rsidRDefault="003B74BF" w:rsidP="00DD36E5">
      <w:pPr>
        <w:rPr>
          <w:rFonts w:asciiTheme="minorHAnsi" w:hAnsiTheme="minorHAnsi" w:cs="Arial"/>
          <w:b/>
          <w:bCs/>
          <w:lang w:val="cy-GB"/>
        </w:rPr>
      </w:pPr>
    </w:p>
    <w:p w14:paraId="13D2A4C9" w14:textId="77777777" w:rsidR="003B74BF" w:rsidRPr="00653966" w:rsidRDefault="003B74BF" w:rsidP="00DD36E5">
      <w:pPr>
        <w:rPr>
          <w:rFonts w:asciiTheme="minorHAnsi" w:hAnsiTheme="minorHAnsi" w:cs="Arial"/>
          <w:b/>
          <w:bCs/>
          <w:lang w:val="cy-GB"/>
        </w:rPr>
      </w:pPr>
    </w:p>
    <w:p w14:paraId="2D383E82" w14:textId="266021A8" w:rsidR="00DD36E5" w:rsidRDefault="00653966" w:rsidP="00DD36E5">
      <w:pPr>
        <w:pStyle w:val="Body"/>
        <w:rPr>
          <w:rFonts w:asciiTheme="minorHAnsi" w:hAnsiTheme="minorHAnsi" w:cs="Arial"/>
          <w:b/>
          <w:bCs/>
          <w:color w:val="auto"/>
          <w:sz w:val="24"/>
          <w:szCs w:val="24"/>
          <w:lang w:val="cy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653966">
        <w:rPr>
          <w:rFonts w:asciiTheme="minorHAnsi" w:hAnsiTheme="minorHAnsi" w:cs="Arial"/>
          <w:b/>
          <w:bCs/>
          <w:color w:val="auto"/>
          <w:sz w:val="24"/>
          <w:szCs w:val="24"/>
          <w:lang w:val="cy-GB" w:eastAsia="en-US"/>
          <w14:textOutline w14:w="0" w14:cap="rnd" w14:cmpd="sng" w14:algn="ctr">
            <w14:noFill/>
            <w14:prstDash w14:val="solid"/>
            <w14:bevel/>
          </w14:textOutline>
        </w:rPr>
        <w:t>Rolau a Chyfrifoldebau Allweddol</w:t>
      </w:r>
    </w:p>
    <w:p w14:paraId="4DA7DA7D" w14:textId="77777777" w:rsidR="00653966" w:rsidRPr="00653966" w:rsidRDefault="00653966" w:rsidP="00DD36E5">
      <w:pPr>
        <w:pStyle w:val="Body"/>
        <w:rPr>
          <w:rFonts w:asciiTheme="minorHAnsi" w:hAnsiTheme="minorHAnsi"/>
          <w:lang w:val="cy-GB"/>
        </w:rPr>
      </w:pPr>
    </w:p>
    <w:p w14:paraId="61C2BAB2" w14:textId="3569B140" w:rsidR="00DD36E5" w:rsidRPr="00653966" w:rsidRDefault="003168E5" w:rsidP="00653966">
      <w:pPr>
        <w:pStyle w:val="ListParagraph"/>
        <w:widowControl w:val="0"/>
        <w:numPr>
          <w:ilvl w:val="0"/>
          <w:numId w:val="1"/>
        </w:numPr>
        <w:spacing w:before="200"/>
        <w:contextualSpacing w:val="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Goruchwylio pob gweithrediad, monitro a phrosesau gwerthuso cyfres o raglenni DAPP yr A.R.C, gan gynnwys Choices, CARA, Adlewyrchu ar Berthynasau</w:t>
      </w:r>
      <w:r w:rsidRPr="00653966">
        <w:rPr>
          <w:rFonts w:asciiTheme="minorHAnsi" w:hAnsiTheme="minorHAnsi" w:cs="Arial"/>
          <w:lang w:val="cy-GB"/>
        </w:rPr>
        <w:t xml:space="preserve"> </w:t>
      </w:r>
      <w:r w:rsidRPr="00653966">
        <w:rPr>
          <w:rFonts w:asciiTheme="minorHAnsi" w:hAnsiTheme="minorHAnsi" w:cs="Arial"/>
          <w:lang w:val="cy-GB"/>
        </w:rPr>
        <w:t>ac Activate</w:t>
      </w:r>
      <w:r w:rsidR="00DD36E5" w:rsidRPr="00653966">
        <w:rPr>
          <w:rFonts w:asciiTheme="minorHAnsi" w:hAnsiTheme="minorHAnsi" w:cs="Arial"/>
          <w:lang w:val="cy-GB"/>
        </w:rPr>
        <w:t>.</w:t>
      </w:r>
    </w:p>
    <w:p w14:paraId="29808B72" w14:textId="77777777" w:rsidR="003168E5" w:rsidRPr="00653966" w:rsidRDefault="003168E5" w:rsidP="00653966">
      <w:pPr>
        <w:pStyle w:val="ListParagraph"/>
        <w:widowControl w:val="0"/>
        <w:numPr>
          <w:ilvl w:val="0"/>
          <w:numId w:val="1"/>
        </w:numPr>
        <w:spacing w:before="200"/>
        <w:contextualSpacing w:val="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Goruchwylio pob gweithrediad, monitro a phrosesau gwerthuso rhaglenni Project Y a CADA.</w:t>
      </w:r>
    </w:p>
    <w:p w14:paraId="236A6975" w14:textId="00E151FA" w:rsidR="00DD36E5" w:rsidRPr="00653966" w:rsidRDefault="003168E5" w:rsidP="00653966">
      <w:pPr>
        <w:pStyle w:val="ListParagraph"/>
        <w:widowControl w:val="0"/>
        <w:numPr>
          <w:ilvl w:val="0"/>
          <w:numId w:val="1"/>
        </w:numPr>
        <w:spacing w:before="200"/>
        <w:contextualSpacing w:val="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Rheoli'n uniongyrchol (rheolaeth llinell) Cydlynydd a hwyluswyr Choices DAPP, Rheolwr Plant a Phobl Ifanc a'r Cwnselwr Oedolion.</w:t>
      </w:r>
    </w:p>
    <w:p w14:paraId="03A3BDB0" w14:textId="296C2432" w:rsidR="003168E5" w:rsidRPr="00653966" w:rsidRDefault="003168E5" w:rsidP="00653966">
      <w:pPr>
        <w:pStyle w:val="ListParagraph"/>
        <w:widowControl w:val="0"/>
        <w:numPr>
          <w:ilvl w:val="0"/>
          <w:numId w:val="1"/>
        </w:numPr>
        <w:spacing w:before="200"/>
        <w:contextualSpacing w:val="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A</w:t>
      </w:r>
      <w:r w:rsidRPr="00653966">
        <w:rPr>
          <w:rFonts w:asciiTheme="minorHAnsi" w:hAnsiTheme="minorHAnsi" w:cs="Arial"/>
          <w:lang w:val="cy-GB"/>
        </w:rPr>
        <w:t>drodd i'r CEO Threshold-DAS a'r rheolwr busnes ar gynnydd yr holl brosiectau y mae'r swydd hon yn gyfrifol amdanynt, ac i ddarparu adroddiadau gweithredol i'r CEO (yn ôl yr angen) ac holl gyllidwyr rhaglenni cysylltiedig (yn ôl yr angen) ac yn chwarterol i'r Bwrdd Ymddiriedolwyr.</w:t>
      </w:r>
    </w:p>
    <w:p w14:paraId="29C18F2C" w14:textId="35B8EB5D" w:rsidR="00DD36E5" w:rsidRPr="00653966" w:rsidRDefault="003168E5" w:rsidP="00653966">
      <w:pPr>
        <w:pStyle w:val="ListParagraph"/>
        <w:widowControl w:val="0"/>
        <w:numPr>
          <w:ilvl w:val="0"/>
          <w:numId w:val="1"/>
        </w:numPr>
        <w:spacing w:before="200"/>
        <w:contextualSpacing w:val="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 xml:space="preserve">Rheoli'n uniongyrchol, a bod â chyfrifoldeb am, weithrediad y rhaglen tramgwyddwyr Choices, y rhaglen </w:t>
      </w:r>
      <w:r w:rsidR="007F5236" w:rsidRPr="00653966">
        <w:rPr>
          <w:rFonts w:asciiTheme="minorHAnsi" w:hAnsiTheme="minorHAnsi" w:cs="Arial"/>
          <w:lang w:val="cy-GB"/>
        </w:rPr>
        <w:t xml:space="preserve">Adlewyrchu ar Berthynasau </w:t>
      </w:r>
      <w:r w:rsidR="007F5236" w:rsidRPr="00653966">
        <w:rPr>
          <w:rFonts w:asciiTheme="minorHAnsi" w:hAnsiTheme="minorHAnsi" w:cs="Arial"/>
          <w:lang w:val="cy-GB"/>
        </w:rPr>
        <w:t xml:space="preserve"> </w:t>
      </w:r>
      <w:r w:rsidRPr="00653966">
        <w:rPr>
          <w:rFonts w:asciiTheme="minorHAnsi" w:hAnsiTheme="minorHAnsi" w:cs="Arial"/>
          <w:lang w:val="cy-GB"/>
        </w:rPr>
        <w:t>(herwgipio ac aflonyddu), y Gweithiwr Cefnogi Dioddefwyr Integredig (ISS) a rhaglenni CARA (</w:t>
      </w:r>
      <w:r w:rsidR="007F5236" w:rsidRPr="00653966">
        <w:rPr>
          <w:rFonts w:asciiTheme="minorHAnsi" w:hAnsiTheme="minorHAnsi" w:cs="Arial"/>
          <w:lang w:val="cy-GB"/>
        </w:rPr>
        <w:t>Rhybudd ac Ymwybyddiaeth i Dramgwyddwyr</w:t>
      </w:r>
      <w:r w:rsidRPr="00653966">
        <w:rPr>
          <w:rFonts w:asciiTheme="minorHAnsi" w:hAnsiTheme="minorHAnsi" w:cs="Arial"/>
          <w:lang w:val="cy-GB"/>
        </w:rPr>
        <w:t>)</w:t>
      </w:r>
      <w:r w:rsidR="00DD36E5" w:rsidRPr="00653966">
        <w:rPr>
          <w:rFonts w:asciiTheme="minorHAnsi" w:hAnsiTheme="minorHAnsi" w:cs="Arial"/>
          <w:lang w:val="cy-GB"/>
        </w:rPr>
        <w:t xml:space="preserve">. </w:t>
      </w:r>
    </w:p>
    <w:p w14:paraId="47CA5338" w14:textId="77777777" w:rsidR="007F5236" w:rsidRPr="00653966" w:rsidRDefault="007F5236" w:rsidP="00653966">
      <w:pPr>
        <w:pStyle w:val="ListParagraph"/>
        <w:widowControl w:val="0"/>
        <w:numPr>
          <w:ilvl w:val="0"/>
          <w:numId w:val="1"/>
        </w:numPr>
        <w:spacing w:before="200"/>
        <w:contextualSpacing w:val="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lastRenderedPageBreak/>
        <w:t>Cymryd rhan weithredol (pan fydd rheoli amser yn caniatáu) wrth ddarparu unrhyw un o'r rhaglenni tramgwyddwyr a gynigir gan Threshold-DAS.</w:t>
      </w:r>
    </w:p>
    <w:p w14:paraId="3C0623ED" w14:textId="77777777" w:rsidR="007F5236" w:rsidRPr="00653966" w:rsidRDefault="007F5236" w:rsidP="00653966">
      <w:pPr>
        <w:pStyle w:val="ListParagraph"/>
        <w:widowControl w:val="0"/>
        <w:numPr>
          <w:ilvl w:val="0"/>
          <w:numId w:val="1"/>
        </w:numPr>
        <w:spacing w:before="200"/>
        <w:contextualSpacing w:val="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Gweithredu fel y SPOC (Pwynt Cyswllt Sengl) ar gyfer dyrannu a darparu gwaith DAPP o fewn ardal Heddlu Dyfed Powys, gan gysylltu'r sefydliadau cysylltiedig sy'n darparu mesurau amrywiol o waith rhaglenni tramgwyddwyr, gyda Heddlu Dyfed Powys a Swyddfa Comisiynydd Heddlu a Throsedd Dyfed Powys.</w:t>
      </w:r>
    </w:p>
    <w:p w14:paraId="283640A3" w14:textId="77777777" w:rsidR="007F5236" w:rsidRPr="00653966" w:rsidRDefault="007F5236" w:rsidP="00653966">
      <w:pPr>
        <w:pStyle w:val="ListParagraph"/>
        <w:widowControl w:val="0"/>
        <w:numPr>
          <w:ilvl w:val="0"/>
          <w:numId w:val="1"/>
        </w:numPr>
        <w:spacing w:before="200"/>
        <w:contextualSpacing w:val="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Pan fo'n ofynnol ac yn unol â thelerau cyllid rhaglen y cytunwyd arnynt, adrodd yn uniongyrchol i'r Cynghorydd Rhanbarthol VAWDASV a Swyddfa Comisiynydd Heddlu a Throsedd Dyfed Powys ar gynnydd a chanlyniadau rhaglenni parha</w:t>
      </w:r>
    </w:p>
    <w:p w14:paraId="2E0695F8" w14:textId="77777777" w:rsidR="007F5236" w:rsidRPr="00653966" w:rsidRDefault="007F5236" w:rsidP="00653966">
      <w:pPr>
        <w:pStyle w:val="ListParagraph"/>
        <w:widowControl w:val="0"/>
        <w:numPr>
          <w:ilvl w:val="0"/>
          <w:numId w:val="1"/>
        </w:numPr>
        <w:spacing w:before="200"/>
        <w:contextualSpacing w:val="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Bod ar gael i fynychu cyfarfodydd wyneb yn wyneb ac ar-lein gydag uwch reolwyr, cyllidwyr rhaglenni, gwasanaethau Heddlu a Phrawf ac asiantaethau perthnasol eraill, yn rheolaidd a phan fo angen.</w:t>
      </w:r>
    </w:p>
    <w:p w14:paraId="1D2A936A" w14:textId="67150FA8" w:rsidR="00DD36E5" w:rsidRPr="00653966" w:rsidRDefault="007F5236" w:rsidP="00653966">
      <w:pPr>
        <w:pStyle w:val="ListParagraph"/>
        <w:widowControl w:val="0"/>
        <w:numPr>
          <w:ilvl w:val="0"/>
          <w:numId w:val="1"/>
        </w:numPr>
        <w:spacing w:before="200"/>
        <w:contextualSpacing w:val="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Sicrhau bod Threshold-DAS yn gweithredu ei DAPPs o fewn safonau RESPECT ar gyfer gwaith DAPP.</w:t>
      </w:r>
    </w:p>
    <w:p w14:paraId="681F0329" w14:textId="77777777" w:rsidR="009879EC" w:rsidRPr="00653966" w:rsidRDefault="009879EC" w:rsidP="009879EC">
      <w:pPr>
        <w:pStyle w:val="ListParagraph"/>
        <w:widowControl w:val="0"/>
        <w:ind w:left="360"/>
        <w:contextualSpacing w:val="0"/>
        <w:rPr>
          <w:rFonts w:asciiTheme="minorHAnsi" w:hAnsiTheme="minorHAnsi" w:cs="Arial"/>
          <w:lang w:val="cy-GB"/>
        </w:rPr>
      </w:pPr>
    </w:p>
    <w:p w14:paraId="34C6BFCC" w14:textId="1CA20D23" w:rsidR="00DD36E5" w:rsidRPr="00653966" w:rsidRDefault="009879EC" w:rsidP="00DD36E5">
      <w:pPr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 xml:space="preserve">Oriau – 35 awr yr wythnos ar gyflog o </w:t>
      </w:r>
      <w:r w:rsidRPr="00653966">
        <w:rPr>
          <w:rFonts w:asciiTheme="minorHAnsi" w:hAnsiTheme="minorHAnsi" w:cs="Arial"/>
          <w:b/>
          <w:bCs/>
          <w:lang w:val="cy-GB"/>
        </w:rPr>
        <w:t>£31,500</w:t>
      </w:r>
      <w:r w:rsidRPr="00653966">
        <w:rPr>
          <w:rFonts w:asciiTheme="minorHAnsi" w:hAnsiTheme="minorHAnsi" w:cs="Arial"/>
          <w:lang w:val="cy-GB"/>
        </w:rPr>
        <w:t xml:space="preserve"> y flwyddyn.</w:t>
      </w:r>
    </w:p>
    <w:p w14:paraId="709BB775" w14:textId="77777777" w:rsidR="009879EC" w:rsidRPr="00653966" w:rsidRDefault="009879EC" w:rsidP="00DD36E5">
      <w:pPr>
        <w:rPr>
          <w:rFonts w:asciiTheme="minorHAnsi" w:hAnsiTheme="minorHAnsi" w:cs="Arial"/>
          <w:lang w:val="cy-GB"/>
        </w:rPr>
      </w:pPr>
    </w:p>
    <w:p w14:paraId="547386B0" w14:textId="77777777" w:rsidR="009879EC" w:rsidRPr="00653966" w:rsidRDefault="009879EC" w:rsidP="009879EC">
      <w:pPr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Prif Leoliad: Swyddfeydd Threshold-DAS, Llanelli Sir Gaerfyrddin</w:t>
      </w:r>
    </w:p>
    <w:p w14:paraId="6F02FF9A" w14:textId="77777777" w:rsidR="009879EC" w:rsidRPr="00653966" w:rsidRDefault="009879EC" w:rsidP="009879EC">
      <w:pPr>
        <w:rPr>
          <w:rFonts w:asciiTheme="minorHAnsi" w:hAnsiTheme="minorHAnsi" w:cs="Arial"/>
          <w:lang w:val="cy-GB"/>
        </w:rPr>
      </w:pPr>
    </w:p>
    <w:p w14:paraId="17CA7D7E" w14:textId="208D0631" w:rsidR="00DD36E5" w:rsidRDefault="009879EC" w:rsidP="009879EC">
      <w:pPr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Pan fydd y CEO yn ei gwneud yn ofynnol, bod ar gael i deithio i unrhyw leoliad o fewn Sir Gaerfyrddin neu unrhyw un o ardaloedd Heddlu Dyfed Powys yn ôl yr angen er mwyn hyrwyddo a hysbysebu rhaglenni</w:t>
      </w:r>
      <w:r w:rsidR="00DD36E5" w:rsidRPr="00653966">
        <w:rPr>
          <w:rFonts w:asciiTheme="minorHAnsi" w:hAnsiTheme="minorHAnsi" w:cs="Arial"/>
          <w:lang w:val="cy-GB"/>
        </w:rPr>
        <w:t xml:space="preserve">.  </w:t>
      </w:r>
    </w:p>
    <w:p w14:paraId="6298BC7F" w14:textId="77777777" w:rsidR="00653966" w:rsidRPr="00653966" w:rsidRDefault="00653966" w:rsidP="009879EC">
      <w:pPr>
        <w:rPr>
          <w:rFonts w:asciiTheme="minorHAnsi" w:hAnsiTheme="minorHAnsi" w:cs="Arial"/>
          <w:lang w:val="cy-GB"/>
        </w:rPr>
      </w:pPr>
    </w:p>
    <w:p w14:paraId="4E3D1A46" w14:textId="77777777" w:rsidR="00DD36E5" w:rsidRPr="00653966" w:rsidRDefault="00DD36E5" w:rsidP="00DD36E5">
      <w:pPr>
        <w:rPr>
          <w:rFonts w:asciiTheme="minorHAnsi" w:hAnsiTheme="minorHAnsi" w:cs="Arial"/>
          <w:u w:val="single"/>
          <w:lang w:val="cy-GB"/>
        </w:rPr>
      </w:pPr>
    </w:p>
    <w:p w14:paraId="580C203B" w14:textId="5E25275E" w:rsidR="00DD36E5" w:rsidRPr="00653966" w:rsidRDefault="009879EC" w:rsidP="00DD36E5">
      <w:pPr>
        <w:rPr>
          <w:rFonts w:asciiTheme="minorHAnsi" w:hAnsiTheme="minorHAnsi" w:cs="Arial"/>
          <w:b/>
          <w:bCs/>
          <w:u w:val="single"/>
          <w:lang w:val="cy-GB"/>
        </w:rPr>
      </w:pPr>
      <w:r w:rsidRPr="00653966">
        <w:rPr>
          <w:rFonts w:asciiTheme="minorHAnsi" w:hAnsiTheme="minorHAnsi" w:cs="Arial"/>
          <w:b/>
          <w:bCs/>
          <w:u w:val="single"/>
          <w:lang w:val="cy-GB"/>
        </w:rPr>
        <w:t>Swyddogaethau Allweddol</w:t>
      </w:r>
    </w:p>
    <w:p w14:paraId="68408CFD" w14:textId="77777777" w:rsidR="009879EC" w:rsidRPr="00653966" w:rsidRDefault="009879EC" w:rsidP="00DD36E5">
      <w:pPr>
        <w:rPr>
          <w:rFonts w:asciiTheme="minorHAnsi" w:hAnsiTheme="minorHAnsi" w:cs="Arial"/>
          <w:lang w:val="cy-GB"/>
        </w:rPr>
      </w:pPr>
    </w:p>
    <w:p w14:paraId="216644F4" w14:textId="6FB717B7" w:rsidR="00DD36E5" w:rsidRPr="00653966" w:rsidRDefault="009879EC" w:rsidP="00DD36E5">
      <w:pPr>
        <w:rPr>
          <w:rFonts w:asciiTheme="minorHAnsi" w:hAnsiTheme="minorHAnsi" w:cs="Arial"/>
          <w:b/>
          <w:bCs/>
          <w:lang w:val="cy-GB"/>
        </w:rPr>
      </w:pPr>
      <w:r w:rsidRPr="00653966">
        <w:rPr>
          <w:rFonts w:asciiTheme="minorHAnsi" w:hAnsiTheme="minorHAnsi" w:cs="Arial"/>
          <w:b/>
          <w:bCs/>
          <w:lang w:val="cy-GB"/>
        </w:rPr>
        <w:t>Gwaith a chysylltiad â defnyddwyr gwasanaeth:</w:t>
      </w:r>
    </w:p>
    <w:p w14:paraId="01E5956B" w14:textId="77777777" w:rsidR="009879EC" w:rsidRPr="00653966" w:rsidRDefault="009879EC" w:rsidP="00DD36E5">
      <w:pPr>
        <w:rPr>
          <w:rFonts w:asciiTheme="minorHAnsi" w:hAnsiTheme="minorHAnsi" w:cs="Arial"/>
          <w:lang w:val="cy-GB"/>
        </w:rPr>
      </w:pPr>
    </w:p>
    <w:p w14:paraId="298DA804" w14:textId="768DD49F" w:rsidR="000F0851" w:rsidRPr="00653966" w:rsidRDefault="000F0851" w:rsidP="00653966">
      <w:pPr>
        <w:pStyle w:val="ListParagraph"/>
        <w:widowControl w:val="0"/>
        <w:numPr>
          <w:ilvl w:val="0"/>
          <w:numId w:val="3"/>
        </w:numPr>
        <w:spacing w:before="200"/>
        <w:contextualSpacing w:val="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Rheoli'r ARC, Rheolwr Prosiect Y</w:t>
      </w:r>
      <w:r w:rsidRPr="00653966">
        <w:rPr>
          <w:rFonts w:asciiTheme="minorHAnsi" w:hAnsiTheme="minorHAnsi" w:cs="Arial"/>
          <w:lang w:val="cy-GB"/>
        </w:rPr>
        <w:t>,</w:t>
      </w:r>
      <w:r w:rsidRPr="00653966">
        <w:rPr>
          <w:rFonts w:asciiTheme="minorHAnsi" w:hAnsiTheme="minorHAnsi" w:cs="Arial"/>
          <w:lang w:val="cy-GB"/>
        </w:rPr>
        <w:t xml:space="preserve"> a'r</w:t>
      </w:r>
      <w:r w:rsidRPr="00653966">
        <w:rPr>
          <w:rFonts w:asciiTheme="minorHAnsi" w:hAnsiTheme="minorHAnsi" w:cs="Arial"/>
          <w:lang w:val="cy-GB"/>
        </w:rPr>
        <w:t xml:space="preserve"> </w:t>
      </w:r>
      <w:r w:rsidRPr="00653966">
        <w:rPr>
          <w:rFonts w:asciiTheme="minorHAnsi" w:hAnsiTheme="minorHAnsi" w:cs="Arial"/>
          <w:lang w:val="cy-GB"/>
        </w:rPr>
        <w:t>Cwnselwr Oedolion</w:t>
      </w:r>
      <w:r w:rsidRPr="00653966">
        <w:rPr>
          <w:rFonts w:asciiTheme="minorHAnsi" w:hAnsiTheme="minorHAnsi" w:cs="Arial"/>
          <w:lang w:val="cy-GB"/>
        </w:rPr>
        <w:t>.</w:t>
      </w:r>
    </w:p>
    <w:p w14:paraId="3A9198E5" w14:textId="77777777" w:rsidR="000F0851" w:rsidRPr="00653966" w:rsidRDefault="000F0851" w:rsidP="00653966">
      <w:pPr>
        <w:pStyle w:val="ListParagraph"/>
        <w:widowControl w:val="0"/>
        <w:numPr>
          <w:ilvl w:val="0"/>
          <w:numId w:val="3"/>
        </w:numPr>
        <w:spacing w:before="200"/>
        <w:contextualSpacing w:val="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Cynnal gwaith atal trais gyda dynion, pan fo angen, mewn ffordd sy'n dangos dealltwriaeth o drais domestig a'i effeithiau ar fenywod.</w:t>
      </w:r>
    </w:p>
    <w:p w14:paraId="326358F1" w14:textId="77777777" w:rsidR="000F0851" w:rsidRPr="00653966" w:rsidRDefault="000F0851" w:rsidP="00653966">
      <w:pPr>
        <w:pStyle w:val="ListParagraph"/>
        <w:widowControl w:val="0"/>
        <w:numPr>
          <w:ilvl w:val="0"/>
          <w:numId w:val="3"/>
        </w:numPr>
        <w:spacing w:before="200"/>
        <w:contextualSpacing w:val="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Bod yn arweinydd ar gyfer darparu rhaglen atal trais strwythuredig i ddynion sydd wedi bod yn ymosodol tuag at (cyn-)bartner, ac cefnogi staff i'w chyflwyno.</w:t>
      </w:r>
    </w:p>
    <w:p w14:paraId="774A1C93" w14:textId="17958E08" w:rsidR="000F0851" w:rsidRPr="00653966" w:rsidRDefault="000F0851" w:rsidP="00653966">
      <w:pPr>
        <w:pStyle w:val="ListParagraph"/>
        <w:widowControl w:val="0"/>
        <w:numPr>
          <w:ilvl w:val="0"/>
          <w:numId w:val="3"/>
        </w:numPr>
        <w:spacing w:before="200"/>
        <w:contextualSpacing w:val="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Cefnogi a rheoli achrediad RESPECT o'r rhaglen Choices i'w chyflwyno o fewn y gyfres ARC</w:t>
      </w:r>
      <w:r w:rsidR="00653966">
        <w:rPr>
          <w:rFonts w:asciiTheme="minorHAnsi" w:hAnsiTheme="minorHAnsi" w:cs="Arial"/>
          <w:lang w:val="cy-GB"/>
        </w:rPr>
        <w:t>.</w:t>
      </w:r>
    </w:p>
    <w:p w14:paraId="6260D562" w14:textId="77777777" w:rsidR="000F0851" w:rsidRDefault="000F0851" w:rsidP="00653966">
      <w:pPr>
        <w:pStyle w:val="ListParagraph"/>
        <w:widowControl w:val="0"/>
        <w:numPr>
          <w:ilvl w:val="0"/>
          <w:numId w:val="3"/>
        </w:numPr>
        <w:spacing w:before="200"/>
        <w:contextualSpacing w:val="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Cefnogi a goruchwylio staff i gynnal asesiadau (yn seiliedig ar apwyntiad) gyda darpar gleientiaid i asesu eu haddasrwydd ar gyfer y rhaglenni atal trais, yn seiliedig ar amcanion a meini prawf E-FIP, gan gyflwyno adroddiadau i'r llys, gwasanaethau cymdeithasol ac asiantaethau eraill yn ôl yr angen.</w:t>
      </w:r>
    </w:p>
    <w:p w14:paraId="6365A10B" w14:textId="77777777" w:rsidR="00653966" w:rsidRPr="00653966" w:rsidRDefault="00653966" w:rsidP="00653966">
      <w:pPr>
        <w:pStyle w:val="ListParagraph"/>
        <w:widowControl w:val="0"/>
        <w:spacing w:before="200"/>
        <w:contextualSpacing w:val="0"/>
        <w:rPr>
          <w:rFonts w:asciiTheme="minorHAnsi" w:hAnsiTheme="minorHAnsi" w:cs="Arial"/>
          <w:lang w:val="cy-GB"/>
        </w:rPr>
      </w:pPr>
    </w:p>
    <w:p w14:paraId="574EAB96" w14:textId="1064B03B" w:rsidR="00DD36E5" w:rsidRPr="00653966" w:rsidRDefault="000F0851" w:rsidP="00653966">
      <w:pPr>
        <w:pStyle w:val="ListParagraph"/>
        <w:widowControl w:val="0"/>
        <w:numPr>
          <w:ilvl w:val="0"/>
          <w:numId w:val="3"/>
        </w:numPr>
        <w:spacing w:before="200"/>
        <w:contextualSpacing w:val="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lastRenderedPageBreak/>
        <w:t>Cynnal cyfarfodydd gyda chleientiaid a gweithwyr proffesiynol eraill yn ôl yr angen</w:t>
      </w:r>
      <w:r w:rsidR="00DD36E5" w:rsidRPr="00653966">
        <w:rPr>
          <w:rFonts w:asciiTheme="minorHAnsi" w:hAnsiTheme="minorHAnsi" w:cs="Arial"/>
          <w:lang w:val="cy-GB"/>
        </w:rPr>
        <w:t>.</w:t>
      </w:r>
    </w:p>
    <w:p w14:paraId="22D5DE02" w14:textId="77777777" w:rsidR="000F0851" w:rsidRPr="00653966" w:rsidRDefault="000F0851" w:rsidP="00653966">
      <w:pPr>
        <w:pStyle w:val="ListParagraph"/>
        <w:widowControl w:val="0"/>
        <w:numPr>
          <w:ilvl w:val="0"/>
          <w:numId w:val="3"/>
        </w:numPr>
        <w:spacing w:before="200"/>
        <w:contextualSpacing w:val="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Bod yn gyfrifol am werthuso'r gwaith a wneir gan y tîm ARC a CYP, unigolion ac ef/hi ei hun.</w:t>
      </w:r>
    </w:p>
    <w:p w14:paraId="2146C0CF" w14:textId="77777777" w:rsidR="000F0851" w:rsidRPr="00653966" w:rsidRDefault="000F0851" w:rsidP="00653966">
      <w:pPr>
        <w:pStyle w:val="ListParagraph"/>
        <w:widowControl w:val="0"/>
        <w:numPr>
          <w:ilvl w:val="0"/>
          <w:numId w:val="3"/>
        </w:numPr>
        <w:spacing w:before="200"/>
        <w:contextualSpacing w:val="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Bod yn gyfrifol am ddarparu cyfraniadau i gynllunio, dyrannu a gwerthuso gwaith er mwyn ymateb i anghenion troseddog y tramgwyddwyr mewn ffyrdd mwy systematig, trefnus a ffocws.</w:t>
      </w:r>
    </w:p>
    <w:p w14:paraId="54F3BAE5" w14:textId="578C1C6A" w:rsidR="00DD36E5" w:rsidRPr="00653966" w:rsidRDefault="000F0851" w:rsidP="00653966">
      <w:pPr>
        <w:pStyle w:val="ListParagraph"/>
        <w:widowControl w:val="0"/>
        <w:numPr>
          <w:ilvl w:val="0"/>
          <w:numId w:val="3"/>
        </w:numPr>
        <w:spacing w:before="200"/>
        <w:contextualSpacing w:val="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Bod yn gyfrifol am ddarparu cyfraniadau a gwneud </w:t>
      </w:r>
      <w:r w:rsidRPr="00653966">
        <w:rPr>
          <w:rFonts w:asciiTheme="minorHAnsi" w:hAnsiTheme="minorHAnsi" w:cs="Arial"/>
          <w:b/>
          <w:bCs/>
          <w:lang w:val="cy-GB"/>
        </w:rPr>
        <w:t>defnydd effeithiol o adnoddau</w:t>
      </w:r>
      <w:r w:rsidRPr="00653966">
        <w:rPr>
          <w:rFonts w:asciiTheme="minorHAnsi" w:hAnsiTheme="minorHAnsi" w:cs="Arial"/>
          <w:lang w:val="cy-GB"/>
        </w:rPr>
        <w:t> cyn belled ag y bo modd.</w:t>
      </w:r>
    </w:p>
    <w:p w14:paraId="2555B6AA" w14:textId="2DA5513D" w:rsidR="00DD36E5" w:rsidRPr="00653966" w:rsidRDefault="00B02142" w:rsidP="00653966">
      <w:pPr>
        <w:pStyle w:val="ListParagraph"/>
        <w:widowControl w:val="0"/>
        <w:numPr>
          <w:ilvl w:val="0"/>
          <w:numId w:val="3"/>
        </w:numPr>
        <w:spacing w:before="200"/>
        <w:contextualSpacing w:val="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Darparu'r goruchwyliaeth ofynnol a ddylai fod yn seiliedig ar arferion y mae ymchwil wedi canfod eu bod yn cynyddu tebygolrwydd effeithiolrwydd DAPPs.</w:t>
      </w:r>
    </w:p>
    <w:p w14:paraId="644D5892" w14:textId="59C9C7A0" w:rsidR="00DD36E5" w:rsidRPr="00653966" w:rsidRDefault="00B02142" w:rsidP="00653966">
      <w:pPr>
        <w:pStyle w:val="ListParagraph"/>
        <w:widowControl w:val="0"/>
        <w:numPr>
          <w:ilvl w:val="0"/>
          <w:numId w:val="3"/>
        </w:numPr>
        <w:spacing w:before="200"/>
        <w:contextualSpacing w:val="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Medru gwneud dyfarniadau gwerthuso cymhleth am asesiad lefel y risg sy'n ymwneud â thramgwyddwyr a goroeswyr.</w:t>
      </w:r>
      <w:r w:rsidR="00DD36E5" w:rsidRPr="00653966">
        <w:rPr>
          <w:rFonts w:asciiTheme="minorHAnsi" w:hAnsiTheme="minorHAnsi" w:cs="Arial"/>
          <w:lang w:val="cy-GB"/>
        </w:rPr>
        <w:t xml:space="preserve"> </w:t>
      </w:r>
    </w:p>
    <w:p w14:paraId="74E4228C" w14:textId="7A3767CF" w:rsidR="00E33404" w:rsidRPr="00653966" w:rsidRDefault="00E33404" w:rsidP="00653966">
      <w:pPr>
        <w:pStyle w:val="ListParagraph"/>
        <w:widowControl w:val="0"/>
        <w:numPr>
          <w:ilvl w:val="0"/>
          <w:numId w:val="3"/>
        </w:numPr>
        <w:spacing w:before="200"/>
        <w:contextualSpacing w:val="0"/>
        <w:rPr>
          <w:rFonts w:asciiTheme="minorHAnsi" w:hAnsiTheme="minorHAnsi" w:cs="Arial"/>
          <w:lang w:val="cy-GB"/>
        </w:rPr>
      </w:pPr>
      <w:bookmarkStart w:id="0" w:name="OLE_LINK1"/>
      <w:r w:rsidRPr="00653966">
        <w:rPr>
          <w:rFonts w:asciiTheme="minorHAnsi" w:hAnsiTheme="minorHAnsi" w:cs="Arial"/>
          <w:lang w:val="cy-GB"/>
        </w:rPr>
        <w:t>Deall cymhelliad a pharodrwydd tramgwyddwyr i gydymffurfio â DAPPs, gan gydbwyso anghenion yr unigolyn yn erbyn diogelwch a phryderon dioddefwyr a'r gymuned.</w:t>
      </w:r>
    </w:p>
    <w:p w14:paraId="6811B9BC" w14:textId="62978F5C" w:rsidR="00E33404" w:rsidRPr="00653966" w:rsidRDefault="00E33404" w:rsidP="00653966">
      <w:pPr>
        <w:pStyle w:val="ListParagraph"/>
        <w:widowControl w:val="0"/>
        <w:numPr>
          <w:ilvl w:val="0"/>
          <w:numId w:val="3"/>
        </w:numPr>
        <w:spacing w:before="200"/>
        <w:contextualSpacing w:val="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 xml:space="preserve">Rhaid i'r </w:t>
      </w:r>
      <w:r w:rsidRPr="00653966">
        <w:rPr>
          <w:rFonts w:asciiTheme="minorHAnsi" w:hAnsiTheme="minorHAnsi" w:cs="Arial"/>
          <w:lang w:val="cy-GB"/>
        </w:rPr>
        <w:t>Rheolwr</w:t>
      </w:r>
      <w:r w:rsidRPr="00653966">
        <w:rPr>
          <w:rFonts w:asciiTheme="minorHAnsi" w:hAnsiTheme="minorHAnsi" w:cs="Arial"/>
          <w:lang w:val="cy-GB"/>
        </w:rPr>
        <w:t xml:space="preserve"> gyfrannu at nodi a gwerthuso adnoddau sydd ar gael i ddiwallu'r anghenion a nodwyd ym mhroses asesu DAPPs. Dylai hyn gynnwys tystiolaeth ymchwil, gwybodaeth am effeithiolrwydd gwahanol fathau o oruchwyliaeth, a pha bartneriaethau a ffynonellau cymunedol eraill sydd ar gael.</w:t>
      </w:r>
    </w:p>
    <w:p w14:paraId="6086BC8A" w14:textId="77777777" w:rsidR="00E33404" w:rsidRPr="00653966" w:rsidRDefault="00E33404" w:rsidP="00653966">
      <w:pPr>
        <w:pStyle w:val="ListParagraph"/>
        <w:widowControl w:val="0"/>
        <w:numPr>
          <w:ilvl w:val="0"/>
          <w:numId w:val="3"/>
        </w:numPr>
        <w:spacing w:before="200"/>
        <w:contextualSpacing w:val="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Monitro asesiad yr holl bersonau a gyfeiriwyd am drosedd ac ymddygiad tramgwyddol yng ngoleuni'r holl amgylchiadau sy'n ymwneud â'r atgyfeiriad, gan ddefnyddio'r fframwaith asesu gofynnol a darparu cymorth pan fo angen i hwyluswyr / staff DAPP.</w:t>
      </w:r>
    </w:p>
    <w:bookmarkEnd w:id="0"/>
    <w:p w14:paraId="1C2DDF6A" w14:textId="77777777" w:rsidR="00E33404" w:rsidRPr="00653966" w:rsidRDefault="00E33404" w:rsidP="00653966">
      <w:pPr>
        <w:pStyle w:val="ListParagraph"/>
        <w:widowControl w:val="0"/>
        <w:numPr>
          <w:ilvl w:val="0"/>
          <w:numId w:val="3"/>
        </w:numPr>
        <w:spacing w:before="200"/>
        <w:contextualSpacing w:val="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Rheoli'r rhaglenni achrededig gan sicrhau bod yr holl safonau a bennwyd ar gyfer yr achrediad yn cael eu bodloni a'u gwirio yn ôl yr angen.</w:t>
      </w:r>
    </w:p>
    <w:p w14:paraId="549DF9E8" w14:textId="4B624CA4" w:rsidR="00E33404" w:rsidRPr="00653966" w:rsidRDefault="00E33404" w:rsidP="00653966">
      <w:pPr>
        <w:pStyle w:val="ListParagraph"/>
        <w:widowControl w:val="0"/>
        <w:numPr>
          <w:ilvl w:val="0"/>
          <w:numId w:val="3"/>
        </w:numPr>
        <w:spacing w:before="200"/>
        <w:contextualSpacing w:val="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 xml:space="preserve">Fel rhan o gefnogaeth DAPP i HMPPS a'r </w:t>
      </w:r>
      <w:r w:rsidRPr="00653966">
        <w:rPr>
          <w:rFonts w:asciiTheme="minorHAnsi" w:hAnsiTheme="minorHAnsi" w:cs="Arial"/>
          <w:lang w:val="cy-GB"/>
        </w:rPr>
        <w:t>heddlu</w:t>
      </w:r>
      <w:r w:rsidRPr="00653966">
        <w:rPr>
          <w:rFonts w:asciiTheme="minorHAnsi" w:hAnsiTheme="minorHAnsi" w:cs="Arial"/>
          <w:lang w:val="cy-GB"/>
        </w:rPr>
        <w:t xml:space="preserve"> gyda rheoli a goruchwylio tramgwyddwyr yn y gymuned sy'n ymgysylltu ag ARC a DAPP yn unol ag egwyddorion ymarfer effeithiol ac i'r safonau a nodir gan y sefydliad RESPECT.</w:t>
      </w:r>
    </w:p>
    <w:p w14:paraId="092CA4DD" w14:textId="77777777" w:rsidR="00E33404" w:rsidRPr="00653966" w:rsidRDefault="00E33404" w:rsidP="00653966">
      <w:pPr>
        <w:pStyle w:val="ListParagraph"/>
        <w:widowControl w:val="0"/>
        <w:numPr>
          <w:ilvl w:val="0"/>
          <w:numId w:val="3"/>
        </w:numPr>
        <w:spacing w:before="200"/>
        <w:contextualSpacing w:val="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Yn unol ag egwyddorion ac ethos y sefydliad, cysylltu ag asiantaethau eraill fel y bo'n briodol, mynychu grwpiau craidd a chynadleddau achos yn ôl yr angen, a bod wedi'ch cydleoli ochr yn ochr â gweithwyr proffesiynol eraill i gynnig ymgynghoriad a chefnogaeth arall fel arbenigwr DV (Trais Domestig).</w:t>
      </w:r>
    </w:p>
    <w:p w14:paraId="3014FD8A" w14:textId="132F553D" w:rsidR="00DD36E5" w:rsidRDefault="00E33404" w:rsidP="00653966">
      <w:pPr>
        <w:pStyle w:val="ListParagraph"/>
        <w:widowControl w:val="0"/>
        <w:numPr>
          <w:ilvl w:val="0"/>
          <w:numId w:val="3"/>
        </w:numPr>
        <w:spacing w:before="200"/>
        <w:contextualSpacing w:val="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Cymryd rhan mewn cyfarfodydd gwaith achos gyda gweithwyr ARC am gynnydd yr holl bersonau a gyfeiriwyd a'r dioddefwyr cysylltiedig a materion, er mwyn sicrhau bod diogelwch yr holl ddioddefwyr, gan gynnwys aelodau o'r teulu, yn aros ar flaen y gad yn y gwaith E-FIP</w:t>
      </w:r>
      <w:r w:rsidR="00DD36E5" w:rsidRPr="00653966">
        <w:rPr>
          <w:rFonts w:asciiTheme="minorHAnsi" w:hAnsiTheme="minorHAnsi" w:cs="Arial"/>
          <w:lang w:val="cy-GB"/>
        </w:rPr>
        <w:t>.</w:t>
      </w:r>
    </w:p>
    <w:p w14:paraId="49635EDC" w14:textId="77777777" w:rsidR="00653966" w:rsidRPr="00653966" w:rsidRDefault="00653966" w:rsidP="00653966">
      <w:pPr>
        <w:pStyle w:val="ListParagraph"/>
        <w:widowControl w:val="0"/>
        <w:spacing w:before="200"/>
        <w:contextualSpacing w:val="0"/>
        <w:rPr>
          <w:rFonts w:asciiTheme="minorHAnsi" w:hAnsiTheme="minorHAnsi" w:cs="Arial"/>
          <w:lang w:val="cy-GB"/>
        </w:rPr>
      </w:pPr>
    </w:p>
    <w:p w14:paraId="304F7193" w14:textId="34BC3190" w:rsidR="00DD36E5" w:rsidRPr="00653966" w:rsidRDefault="00E33404" w:rsidP="00653966">
      <w:pPr>
        <w:pStyle w:val="ListParagraph"/>
        <w:widowControl w:val="0"/>
        <w:numPr>
          <w:ilvl w:val="0"/>
          <w:numId w:val="3"/>
        </w:numPr>
        <w:spacing w:before="200"/>
        <w:contextualSpacing w:val="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lastRenderedPageBreak/>
        <w:t>Goruchwylio'r holl weithredu camau gweithredu y cytunwyd arnynt mewn trafodaethau gwaith achos yn fewnol ac yn allanol</w:t>
      </w:r>
      <w:r w:rsidR="00DD36E5" w:rsidRPr="00653966">
        <w:rPr>
          <w:rFonts w:asciiTheme="minorHAnsi" w:hAnsiTheme="minorHAnsi" w:cs="Arial"/>
          <w:lang w:val="cy-GB"/>
        </w:rPr>
        <w:t>.</w:t>
      </w:r>
    </w:p>
    <w:p w14:paraId="3504809A" w14:textId="77777777" w:rsidR="00E33404" w:rsidRPr="00653966" w:rsidRDefault="00E33404" w:rsidP="00653966">
      <w:pPr>
        <w:pStyle w:val="ListParagraph"/>
        <w:widowControl w:val="0"/>
        <w:numPr>
          <w:ilvl w:val="0"/>
          <w:numId w:val="3"/>
        </w:numPr>
        <w:spacing w:before="200"/>
        <w:contextualSpacing w:val="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Cyflwyno a goruchwylio'r holl gyflwyniadau, digwyddiadau hyfforddiant neu weithdai sy'n gysylltiedig ag ARC am waith ARCs DAPPs.</w:t>
      </w:r>
    </w:p>
    <w:p w14:paraId="03966482" w14:textId="3DDDF32C" w:rsidR="00DD36E5" w:rsidRPr="00653966" w:rsidRDefault="00E33404" w:rsidP="00653966">
      <w:pPr>
        <w:pStyle w:val="ListParagraph"/>
        <w:widowControl w:val="0"/>
        <w:numPr>
          <w:ilvl w:val="0"/>
          <w:numId w:val="3"/>
        </w:numPr>
        <w:spacing w:before="200"/>
        <w:contextualSpacing w:val="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Cynrychioli ARC a Project Y yn ôl yr angen mewn cyfarfodydd, seminarau a chynadleddau</w:t>
      </w:r>
      <w:r w:rsidR="00DD36E5" w:rsidRPr="00653966">
        <w:rPr>
          <w:rFonts w:asciiTheme="minorHAnsi" w:hAnsiTheme="minorHAnsi" w:cs="Arial"/>
          <w:lang w:val="cy-GB"/>
        </w:rPr>
        <w:t>.</w:t>
      </w:r>
    </w:p>
    <w:p w14:paraId="3B9A7A29" w14:textId="268343A1" w:rsidR="00DD36E5" w:rsidRPr="00653966" w:rsidRDefault="00E33404" w:rsidP="00653966">
      <w:pPr>
        <w:pStyle w:val="ListParagraph"/>
        <w:widowControl w:val="0"/>
        <w:numPr>
          <w:ilvl w:val="0"/>
          <w:numId w:val="3"/>
        </w:numPr>
        <w:spacing w:before="200"/>
        <w:contextualSpacing w:val="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Ymgymryd â hyfforddiant rheolwr gwasanaeth ar gyfer darparu'r Rhaglenni ARC, Project Y ac RESPECT a achredir.</w:t>
      </w:r>
    </w:p>
    <w:p w14:paraId="26C6A147" w14:textId="77777777" w:rsidR="005D0AB0" w:rsidRPr="00653966" w:rsidRDefault="005D0AB0" w:rsidP="00653966">
      <w:pPr>
        <w:pStyle w:val="ListParagraph"/>
        <w:widowControl w:val="0"/>
        <w:numPr>
          <w:ilvl w:val="0"/>
          <w:numId w:val="3"/>
        </w:numPr>
        <w:spacing w:before="200"/>
        <w:contextualSpacing w:val="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Rheoli darpariaeth unrhyw raglenni eraill a ddilyswyd yn allanol ac sy'n seiliedig ar dystiolaeth, a ddyluniwyd i leihau tebygolrwydd i dramgwyddwyr trais domestig aildroseddu, ac sydd wedi'u hystyried yn angenrheidiol gan Threshold-DAS.</w:t>
      </w:r>
    </w:p>
    <w:p w14:paraId="6ECE2CA5" w14:textId="77777777" w:rsidR="005D0AB0" w:rsidRPr="00653966" w:rsidRDefault="005D0AB0" w:rsidP="00653966">
      <w:pPr>
        <w:pStyle w:val="ListParagraph"/>
        <w:widowControl w:val="0"/>
        <w:numPr>
          <w:ilvl w:val="0"/>
          <w:numId w:val="3"/>
        </w:numPr>
        <w:spacing w:before="200"/>
        <w:contextualSpacing w:val="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Sicrhau bod yr holl hwyluswyr / staff a ddyrannwyd ar gyfer DAPP yn rheoli gwaith grŵp a ddyrannwyd mewn ffordd sy'n sicrhau y gall pawb sy'n cymryd rhan ddysgu.</w:t>
      </w:r>
    </w:p>
    <w:p w14:paraId="6FA2C038" w14:textId="77777777" w:rsidR="005D0AB0" w:rsidRPr="00653966" w:rsidRDefault="005D0AB0" w:rsidP="00653966">
      <w:pPr>
        <w:pStyle w:val="ListParagraph"/>
        <w:widowControl w:val="0"/>
        <w:numPr>
          <w:ilvl w:val="0"/>
          <w:numId w:val="3"/>
        </w:numPr>
        <w:spacing w:before="200"/>
        <w:contextualSpacing w:val="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Cymryd rhan mewn adolygiadau rhaglenni ARC tramgwyddwyr trais domestig gyda'r CEO.</w:t>
      </w:r>
    </w:p>
    <w:p w14:paraId="1118F435" w14:textId="055D5BFD" w:rsidR="005D0AB0" w:rsidRPr="00653966" w:rsidRDefault="005D0AB0" w:rsidP="00653966">
      <w:pPr>
        <w:pStyle w:val="ListParagraph"/>
        <w:widowControl w:val="0"/>
        <w:numPr>
          <w:ilvl w:val="0"/>
          <w:numId w:val="3"/>
        </w:numPr>
        <w:spacing w:before="200"/>
        <w:contextualSpacing w:val="0"/>
        <w:rPr>
          <w:rFonts w:asciiTheme="minorHAnsi" w:hAnsiTheme="minorHAnsi"/>
          <w:lang w:val="cy-GB"/>
        </w:rPr>
      </w:pPr>
      <w:r w:rsidRPr="00653966">
        <w:rPr>
          <w:rFonts w:asciiTheme="minorHAnsi" w:hAnsiTheme="minorHAnsi" w:cs="Arial"/>
          <w:lang w:val="cy-GB"/>
        </w:rPr>
        <w:t>Cefnogi'r CEO a'r rheolwr busnes wrth archwilio a gwneud cais am gyllid newydd a pharhaus</w:t>
      </w:r>
      <w:r w:rsidRPr="00653966">
        <w:rPr>
          <w:rFonts w:asciiTheme="minorHAnsi" w:hAnsiTheme="minorHAnsi" w:cs="Arial"/>
          <w:lang w:val="cy-GB"/>
        </w:rPr>
        <w:t>.</w:t>
      </w:r>
    </w:p>
    <w:p w14:paraId="10627A38" w14:textId="050AF9AC" w:rsidR="00DD36E5" w:rsidRPr="00653966" w:rsidRDefault="005D0AB0" w:rsidP="00653966">
      <w:pPr>
        <w:pStyle w:val="ListParagraph"/>
        <w:widowControl w:val="0"/>
        <w:numPr>
          <w:ilvl w:val="0"/>
          <w:numId w:val="3"/>
        </w:numPr>
        <w:spacing w:before="200"/>
        <w:contextualSpacing w:val="0"/>
        <w:rPr>
          <w:rFonts w:asciiTheme="minorHAnsi" w:hAnsiTheme="minorHAnsi"/>
          <w:lang w:val="cy-GB"/>
        </w:rPr>
      </w:pPr>
      <w:r w:rsidRPr="00653966">
        <w:rPr>
          <w:rFonts w:asciiTheme="minorHAnsi" w:hAnsiTheme="minorHAnsi" w:cs="Arial"/>
          <w:lang w:val="cy-GB"/>
        </w:rPr>
        <w:t>Cynorthwyo gyda datblygiad dyletswyddau AD (HR) o fewn y sefydliad yn ôl yr angen.</w:t>
      </w:r>
    </w:p>
    <w:p w14:paraId="09FA049A" w14:textId="4220CA45" w:rsidR="005D0AB0" w:rsidRPr="00653966" w:rsidRDefault="005D0AB0" w:rsidP="005D0AB0">
      <w:pPr>
        <w:widowControl w:val="0"/>
        <w:ind w:left="360"/>
        <w:rPr>
          <w:rFonts w:asciiTheme="minorHAnsi" w:hAnsiTheme="minorHAnsi"/>
          <w:lang w:val="cy-GB"/>
        </w:rPr>
      </w:pPr>
    </w:p>
    <w:p w14:paraId="2E182233" w14:textId="2BFF4210" w:rsidR="005D0AB0" w:rsidRPr="00653966" w:rsidRDefault="005D0AB0" w:rsidP="00DD36E5">
      <w:pPr>
        <w:pStyle w:val="Heading"/>
        <w:spacing w:before="1"/>
        <w:ind w:left="0"/>
        <w:rPr>
          <w:rFonts w:asciiTheme="minorHAnsi" w:hAnsiTheme="minorHAnsi"/>
          <w:u w:val="single"/>
          <w:lang w:val="cy-GB"/>
        </w:rPr>
      </w:pPr>
    </w:p>
    <w:p w14:paraId="2CF770F0" w14:textId="09789062" w:rsidR="00DD36E5" w:rsidRPr="00653966" w:rsidRDefault="00DD36E5" w:rsidP="00DD36E5">
      <w:pPr>
        <w:pStyle w:val="Heading"/>
        <w:spacing w:before="1"/>
        <w:ind w:left="0"/>
        <w:rPr>
          <w:rFonts w:asciiTheme="minorHAnsi" w:hAnsiTheme="minorHAnsi"/>
          <w:u w:val="single"/>
          <w:lang w:val="cy-GB"/>
        </w:rPr>
      </w:pPr>
      <w:r w:rsidRPr="00653966">
        <w:rPr>
          <w:rFonts w:asciiTheme="minorHAnsi" w:hAnsiTheme="minorHAnsi"/>
          <w:u w:val="single"/>
          <w:lang w:val="cy-GB"/>
        </w:rPr>
        <w:t xml:space="preserve">Staff, </w:t>
      </w:r>
      <w:r w:rsidR="005D0AB0" w:rsidRPr="00653966">
        <w:rPr>
          <w:rFonts w:asciiTheme="minorHAnsi" w:hAnsiTheme="minorHAnsi"/>
          <w:u w:val="single"/>
          <w:lang w:val="cy-GB"/>
        </w:rPr>
        <w:t>Gweithwyr Sesiynol a Gwirfoddolwyr</w:t>
      </w:r>
    </w:p>
    <w:p w14:paraId="2BB482AD" w14:textId="7061A3D9" w:rsidR="00DD36E5" w:rsidRPr="00653966" w:rsidRDefault="00DD36E5" w:rsidP="00DD36E5">
      <w:pPr>
        <w:pStyle w:val="BodyText"/>
        <w:ind w:left="567"/>
        <w:rPr>
          <w:rFonts w:asciiTheme="minorHAnsi" w:hAnsiTheme="minorHAnsi"/>
          <w:b/>
          <w:bCs/>
          <w:sz w:val="22"/>
          <w:szCs w:val="22"/>
          <w:lang w:val="cy-GB"/>
        </w:rPr>
      </w:pPr>
    </w:p>
    <w:p w14:paraId="5E6BFA03" w14:textId="77777777" w:rsidR="005D0AB0" w:rsidRPr="00653966" w:rsidRDefault="005D0AB0" w:rsidP="00653966">
      <w:pPr>
        <w:pStyle w:val="ListParagraph"/>
        <w:widowControl w:val="0"/>
        <w:numPr>
          <w:ilvl w:val="0"/>
          <w:numId w:val="4"/>
        </w:numPr>
        <w:spacing w:before="200"/>
        <w:contextualSpacing w:val="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Darparu cefnogaeth, cyngor, arweiniad a chefnogaeth o ddydd i ddydd i weithwyr sesiynol a/neu wirfoddolwyr.</w:t>
      </w:r>
    </w:p>
    <w:p w14:paraId="6108EF6F" w14:textId="77777777" w:rsidR="005D0AB0" w:rsidRPr="00653966" w:rsidRDefault="005D0AB0" w:rsidP="00653966">
      <w:pPr>
        <w:pStyle w:val="ListParagraph"/>
        <w:widowControl w:val="0"/>
        <w:numPr>
          <w:ilvl w:val="0"/>
          <w:numId w:val="4"/>
        </w:numPr>
        <w:spacing w:before="200"/>
        <w:contextualSpacing w:val="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Cynorthwyo a chefnogi gweithwyr sesiynol/gwirfoddolwyr sy'n gweithio o fewn y rhaglen E-FIP a Project Y.</w:t>
      </w:r>
    </w:p>
    <w:p w14:paraId="2AD51D33" w14:textId="088F8F80" w:rsidR="00DD36E5" w:rsidRPr="00653966" w:rsidRDefault="005D0AB0" w:rsidP="00653966">
      <w:pPr>
        <w:pStyle w:val="ListParagraph"/>
        <w:widowControl w:val="0"/>
        <w:numPr>
          <w:ilvl w:val="0"/>
          <w:numId w:val="4"/>
        </w:numPr>
        <w:spacing w:before="200"/>
        <w:contextualSpacing w:val="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Cynorthwyo wrth recriwtio, dewis a hyfforddi gweithwyr sesiynol/gwirfoddolwyr</w:t>
      </w:r>
      <w:r w:rsidR="00DD36E5" w:rsidRPr="00653966">
        <w:rPr>
          <w:rFonts w:asciiTheme="minorHAnsi" w:hAnsiTheme="minorHAnsi" w:cs="Arial"/>
          <w:lang w:val="cy-GB"/>
        </w:rPr>
        <w:t>.</w:t>
      </w:r>
    </w:p>
    <w:p w14:paraId="4CCDF888" w14:textId="77777777" w:rsidR="00DD36E5" w:rsidRPr="00653966" w:rsidRDefault="00DD36E5" w:rsidP="00653966">
      <w:pPr>
        <w:pStyle w:val="Heading"/>
        <w:spacing w:before="200"/>
        <w:ind w:left="0"/>
        <w:rPr>
          <w:rFonts w:asciiTheme="minorHAnsi" w:hAnsiTheme="minorHAnsi"/>
          <w:lang w:val="cy-GB"/>
        </w:rPr>
      </w:pPr>
    </w:p>
    <w:p w14:paraId="49B4D554" w14:textId="2220FE6C" w:rsidR="00DD36E5" w:rsidRPr="00C71063" w:rsidRDefault="005D0AB0" w:rsidP="00DD36E5">
      <w:pPr>
        <w:pStyle w:val="Heading"/>
        <w:ind w:left="0"/>
        <w:rPr>
          <w:rFonts w:asciiTheme="minorHAnsi" w:hAnsiTheme="minorHAnsi"/>
          <w:u w:val="single"/>
          <w:lang w:val="cy-GB"/>
        </w:rPr>
      </w:pPr>
      <w:r w:rsidRPr="00C71063">
        <w:rPr>
          <w:rFonts w:asciiTheme="minorHAnsi" w:hAnsiTheme="minorHAnsi"/>
          <w:u w:val="single"/>
          <w:lang w:val="cy-GB"/>
        </w:rPr>
        <w:t>Gweinyddu</w:t>
      </w:r>
    </w:p>
    <w:p w14:paraId="68AAF3C2" w14:textId="77777777" w:rsidR="005D0AB0" w:rsidRPr="00653966" w:rsidRDefault="005D0AB0" w:rsidP="00DD36E5">
      <w:pPr>
        <w:pStyle w:val="Heading"/>
        <w:ind w:left="0"/>
        <w:rPr>
          <w:rFonts w:asciiTheme="minorHAnsi" w:hAnsiTheme="minorHAnsi"/>
          <w:lang w:val="cy-GB"/>
        </w:rPr>
      </w:pPr>
    </w:p>
    <w:p w14:paraId="3968C84A" w14:textId="394BA57E" w:rsidR="00DD36E5" w:rsidRPr="00653966" w:rsidRDefault="007943BC" w:rsidP="00653966">
      <w:pPr>
        <w:pStyle w:val="ListParagraph"/>
        <w:widowControl w:val="0"/>
        <w:numPr>
          <w:ilvl w:val="0"/>
          <w:numId w:val="12"/>
        </w:numPr>
        <w:spacing w:before="200"/>
        <w:contextualSpacing w:val="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Cynorthwyo gyda chasglu ac archwilio gwybodaeth sydd ei hangen at ddibenion monitro a chadw cofnodion cyfredol ar System Rheoli Achosion Threshold.</w:t>
      </w:r>
    </w:p>
    <w:p w14:paraId="74FC2459" w14:textId="77777777" w:rsidR="007943BC" w:rsidRPr="00653966" w:rsidRDefault="007943BC" w:rsidP="00653966">
      <w:pPr>
        <w:pStyle w:val="ListParagraph"/>
        <w:widowControl w:val="0"/>
        <w:numPr>
          <w:ilvl w:val="0"/>
          <w:numId w:val="12"/>
        </w:numPr>
        <w:spacing w:before="200"/>
        <w:contextualSpacing w:val="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Cynnal gwybodaeth gyfredol am faterion cyfreithiol, tai a lles sy'n berthnasol i drais domestig.</w:t>
      </w:r>
    </w:p>
    <w:p w14:paraId="77F1D49E" w14:textId="77777777" w:rsidR="007943BC" w:rsidRPr="00653966" w:rsidRDefault="007943BC" w:rsidP="00653966">
      <w:pPr>
        <w:pStyle w:val="ListParagraph"/>
        <w:widowControl w:val="0"/>
        <w:numPr>
          <w:ilvl w:val="0"/>
          <w:numId w:val="12"/>
        </w:numPr>
        <w:spacing w:before="200"/>
        <w:contextualSpacing w:val="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lastRenderedPageBreak/>
        <w:t>Cynhyrchu adroddiadau ystadegol ac adroddiadau eraill ar y gwaith a wneir gyda phrosiectau i fodloni gofynion cyllidwyr a'r CEO a'r Bwrdd Ymddiriedolwyr, a chydweithio wrth werthuso'r Prosiectau yn barhaus.</w:t>
      </w:r>
    </w:p>
    <w:p w14:paraId="1BB781D8" w14:textId="2B717C57" w:rsidR="00DD36E5" w:rsidRPr="00653966" w:rsidRDefault="007943BC" w:rsidP="00653966">
      <w:pPr>
        <w:pStyle w:val="ListParagraph"/>
        <w:widowControl w:val="0"/>
        <w:numPr>
          <w:ilvl w:val="0"/>
          <w:numId w:val="12"/>
        </w:numPr>
        <w:spacing w:before="200"/>
        <w:contextualSpacing w:val="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Goruchwylio cynnal cofnodion cleientiaid priodol.</w:t>
      </w:r>
    </w:p>
    <w:p w14:paraId="6BDA9030" w14:textId="77777777" w:rsidR="007943BC" w:rsidRPr="00653966" w:rsidRDefault="007943BC" w:rsidP="00653966">
      <w:pPr>
        <w:pStyle w:val="ListParagraph"/>
        <w:widowControl w:val="0"/>
        <w:numPr>
          <w:ilvl w:val="0"/>
          <w:numId w:val="12"/>
        </w:numPr>
        <w:spacing w:before="200"/>
        <w:contextualSpacing w:val="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Cynnal holiaduron gwerthuso gyda defnyddwyr gwasanaeth.</w:t>
      </w:r>
    </w:p>
    <w:p w14:paraId="0CA19772" w14:textId="3C9644CF" w:rsidR="00DD36E5" w:rsidRPr="00653966" w:rsidRDefault="007943BC" w:rsidP="00653966">
      <w:pPr>
        <w:pStyle w:val="ListParagraph"/>
        <w:widowControl w:val="0"/>
        <w:numPr>
          <w:ilvl w:val="0"/>
          <w:numId w:val="12"/>
        </w:numPr>
        <w:spacing w:before="200"/>
        <w:contextualSpacing w:val="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Cynnal cofnodion ariannol ar gyfer y Prosiectau.</w:t>
      </w:r>
    </w:p>
    <w:p w14:paraId="2E3BB32D" w14:textId="77777777" w:rsidR="00DD36E5" w:rsidRPr="00653966" w:rsidRDefault="00DD36E5" w:rsidP="00DD36E5">
      <w:pPr>
        <w:pStyle w:val="Heading"/>
        <w:ind w:left="104"/>
        <w:rPr>
          <w:rFonts w:asciiTheme="minorHAnsi" w:hAnsiTheme="minorHAnsi"/>
          <w:u w:val="thick"/>
          <w:lang w:val="cy-GB"/>
        </w:rPr>
      </w:pPr>
    </w:p>
    <w:p w14:paraId="45DFF096" w14:textId="506A529E" w:rsidR="00DD36E5" w:rsidRPr="00C71063" w:rsidRDefault="007943BC" w:rsidP="00471B63">
      <w:pPr>
        <w:pStyle w:val="Heading"/>
        <w:ind w:left="104"/>
        <w:rPr>
          <w:rFonts w:asciiTheme="minorHAnsi" w:hAnsiTheme="minorHAnsi"/>
          <w:u w:val="single"/>
          <w:lang w:val="cy-GB"/>
        </w:rPr>
      </w:pPr>
      <w:r w:rsidRPr="00C71063">
        <w:rPr>
          <w:rFonts w:asciiTheme="minorHAnsi" w:hAnsiTheme="minorHAnsi"/>
          <w:u w:val="single"/>
          <w:lang w:val="cy-GB"/>
        </w:rPr>
        <w:t>Arall</w:t>
      </w:r>
    </w:p>
    <w:p w14:paraId="3B1D786B" w14:textId="751FFEE6" w:rsidR="00DD36E5" w:rsidRPr="00653966" w:rsidRDefault="007943BC" w:rsidP="00653966">
      <w:pPr>
        <w:pStyle w:val="ListParagraph"/>
        <w:widowControl w:val="0"/>
        <w:numPr>
          <w:ilvl w:val="0"/>
          <w:numId w:val="6"/>
        </w:numPr>
        <w:spacing w:before="200"/>
        <w:contextualSpacing w:val="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Mynychu, hwyluso a chyfrannu at gyfarfodydd tîm rheolaidd</w:t>
      </w:r>
      <w:r w:rsidR="00DD36E5" w:rsidRPr="00653966">
        <w:rPr>
          <w:rFonts w:asciiTheme="minorHAnsi" w:hAnsiTheme="minorHAnsi" w:cs="Arial"/>
          <w:lang w:val="cy-GB"/>
        </w:rPr>
        <w:t>.</w:t>
      </w:r>
    </w:p>
    <w:p w14:paraId="2CFB73B8" w14:textId="77777777" w:rsidR="007943BC" w:rsidRPr="00653966" w:rsidRDefault="007943BC" w:rsidP="00653966">
      <w:pPr>
        <w:pStyle w:val="ListParagraph"/>
        <w:widowControl w:val="0"/>
        <w:numPr>
          <w:ilvl w:val="0"/>
          <w:numId w:val="6"/>
        </w:numPr>
        <w:spacing w:before="200"/>
        <w:contextualSpacing w:val="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Mynychu sesiynau rheolaeth llinell yn ôl y gofyn a darparu gwybodaeth am waith cleientiaid, darpariaeth gwasanaeth a materion sefydliadol i'r Director.</w:t>
      </w:r>
    </w:p>
    <w:p w14:paraId="16E897DC" w14:textId="77777777" w:rsidR="00471B63" w:rsidRPr="00653966" w:rsidRDefault="00471B63" w:rsidP="00653966">
      <w:pPr>
        <w:pStyle w:val="ListParagraph"/>
        <w:widowControl w:val="0"/>
        <w:numPr>
          <w:ilvl w:val="0"/>
          <w:numId w:val="6"/>
        </w:numPr>
        <w:spacing w:before="200"/>
        <w:contextualSpacing w:val="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Gweithredu penderfyniadau y cytunwyd arnynt mewn sesiynau rheolaeth llinell a chyfarfodydd y Bwrdd Ymddiriedolwyr.</w:t>
      </w:r>
    </w:p>
    <w:p w14:paraId="0ECC6906" w14:textId="09D00947" w:rsidR="00DD36E5" w:rsidRPr="00653966" w:rsidRDefault="00471B63" w:rsidP="00653966">
      <w:pPr>
        <w:pStyle w:val="ListParagraph"/>
        <w:widowControl w:val="0"/>
        <w:numPr>
          <w:ilvl w:val="0"/>
          <w:numId w:val="6"/>
        </w:numPr>
        <w:spacing w:before="200"/>
        <w:contextualSpacing w:val="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Mynychu a chymryd rhan weithredol mewn Goruchwyliaeth Glinigol yn rheolaidd a gweithredu'r dysgu o'r rhain i'r ymarfer.</w:t>
      </w:r>
    </w:p>
    <w:p w14:paraId="088B6B8C" w14:textId="77777777" w:rsidR="00471B63" w:rsidRPr="00653966" w:rsidRDefault="00471B63" w:rsidP="00653966">
      <w:pPr>
        <w:pStyle w:val="ListParagraph"/>
        <w:widowControl w:val="0"/>
        <w:numPr>
          <w:ilvl w:val="0"/>
          <w:numId w:val="6"/>
        </w:numPr>
        <w:spacing w:before="200"/>
        <w:contextualSpacing w:val="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Cymryd rhan mewn datblygu polisi, strategaethau ac arferion gweithio E-FIP drwy fynychu cyfarfodydd a rhoi adborth fel y bo'n briodol i eraill sy'n gwneud y gwaith hwn.</w:t>
      </w:r>
    </w:p>
    <w:p w14:paraId="296731C8" w14:textId="77777777" w:rsidR="00471B63" w:rsidRPr="00653966" w:rsidRDefault="00471B63" w:rsidP="00653966">
      <w:pPr>
        <w:pStyle w:val="ListParagraph"/>
        <w:widowControl w:val="0"/>
        <w:numPr>
          <w:ilvl w:val="0"/>
          <w:numId w:val="6"/>
        </w:numPr>
        <w:spacing w:before="200"/>
        <w:contextualSpacing w:val="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Cymryd rhan weithredol mewn Fforymau Trais Domestig lleol, a grwpiau/fforymau cysylltiedig eraill.</w:t>
      </w:r>
    </w:p>
    <w:p w14:paraId="65C615E0" w14:textId="25423B4F" w:rsidR="00DD36E5" w:rsidRPr="00653966" w:rsidRDefault="00471B63" w:rsidP="00653966">
      <w:pPr>
        <w:pStyle w:val="ListParagraph"/>
        <w:widowControl w:val="0"/>
        <w:numPr>
          <w:ilvl w:val="0"/>
          <w:numId w:val="6"/>
        </w:numPr>
        <w:spacing w:before="200"/>
        <w:contextualSpacing w:val="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Cynorthwyo gyda darpariaeth gyffredinol swyddfa gwaith DAPP</w:t>
      </w:r>
      <w:r w:rsidR="00DD36E5" w:rsidRPr="00653966">
        <w:rPr>
          <w:rFonts w:asciiTheme="minorHAnsi" w:hAnsiTheme="minorHAnsi" w:cs="Arial"/>
          <w:lang w:val="cy-GB"/>
        </w:rPr>
        <w:t>.</w:t>
      </w:r>
    </w:p>
    <w:p w14:paraId="7B422CCE" w14:textId="461E553B" w:rsidR="00DD36E5" w:rsidRPr="00653966" w:rsidRDefault="00471B63" w:rsidP="00653966">
      <w:pPr>
        <w:pStyle w:val="ListParagraph"/>
        <w:widowControl w:val="0"/>
        <w:numPr>
          <w:ilvl w:val="0"/>
          <w:numId w:val="6"/>
        </w:numPr>
        <w:spacing w:before="200"/>
        <w:contextualSpacing w:val="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Cynnal yr holl waith mewn ffordd sy'n adlewyrchu amcanion ac egwyddorion ARC, yn benodol polisïau'r sefydliad ar Gyfle Cyfartal a Chyfrinachedd</w:t>
      </w:r>
      <w:r w:rsidR="00DD36E5" w:rsidRPr="00653966">
        <w:rPr>
          <w:rFonts w:asciiTheme="minorHAnsi" w:hAnsiTheme="minorHAnsi" w:cs="Arial"/>
          <w:lang w:val="cy-GB"/>
        </w:rPr>
        <w:t>.</w:t>
      </w:r>
    </w:p>
    <w:p w14:paraId="3469270B" w14:textId="77777777" w:rsidR="00471B63" w:rsidRPr="00653966" w:rsidRDefault="00471B63" w:rsidP="00653966">
      <w:pPr>
        <w:pStyle w:val="ListParagraph"/>
        <w:widowControl w:val="0"/>
        <w:numPr>
          <w:ilvl w:val="0"/>
          <w:numId w:val="6"/>
        </w:numPr>
        <w:spacing w:before="200"/>
        <w:contextualSpacing w:val="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Cadw'n gyfredol â materion trais domestig a chymryd rhan mewn hyfforddiant perthnasol yn ôl yr angen.</w:t>
      </w:r>
    </w:p>
    <w:p w14:paraId="7163AD91" w14:textId="6D6BE441" w:rsidR="00DD36E5" w:rsidRPr="00653966" w:rsidRDefault="00471B63" w:rsidP="00653966">
      <w:pPr>
        <w:pStyle w:val="ListParagraph"/>
        <w:widowControl w:val="0"/>
        <w:numPr>
          <w:ilvl w:val="0"/>
          <w:numId w:val="6"/>
        </w:numPr>
        <w:spacing w:before="200"/>
        <w:contextualSpacing w:val="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Ymgymryd â dyletswyddau eraill yn ôl y cais rhesymol.</w:t>
      </w:r>
      <w:r w:rsidR="00DD36E5" w:rsidRPr="00653966">
        <w:rPr>
          <w:rFonts w:asciiTheme="minorHAnsi" w:hAnsiTheme="minorHAnsi" w:cs="Arial"/>
          <w:lang w:val="cy-GB"/>
        </w:rPr>
        <w:t>.</w:t>
      </w:r>
    </w:p>
    <w:p w14:paraId="3566F4C2" w14:textId="77777777" w:rsidR="00471B63" w:rsidRPr="00653966" w:rsidRDefault="00471B63" w:rsidP="00653966">
      <w:pPr>
        <w:pStyle w:val="ListParagraph"/>
        <w:widowControl w:val="0"/>
        <w:numPr>
          <w:ilvl w:val="0"/>
          <w:numId w:val="6"/>
        </w:numPr>
        <w:spacing w:before="200"/>
        <w:contextualSpacing w:val="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Cyfrannu at arfer tîm effeithiol.</w:t>
      </w:r>
    </w:p>
    <w:p w14:paraId="501EC801" w14:textId="1ADACC20" w:rsidR="00DD36E5" w:rsidRPr="00653966" w:rsidRDefault="00471B63" w:rsidP="00653966">
      <w:pPr>
        <w:pStyle w:val="ListParagraph"/>
        <w:widowControl w:val="0"/>
        <w:numPr>
          <w:ilvl w:val="0"/>
          <w:numId w:val="6"/>
        </w:numPr>
        <w:spacing w:before="200"/>
        <w:contextualSpacing w:val="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Cyfrannu at gynnal perthynas waith effeithiol o fewn y tîm, ar draws y Gwasanaeth ac gyda staff mewn asiantaethau eraill.</w:t>
      </w:r>
    </w:p>
    <w:p w14:paraId="394789BD" w14:textId="77777777" w:rsidR="00471B63" w:rsidRPr="00653966" w:rsidRDefault="00471B63" w:rsidP="00653966">
      <w:pPr>
        <w:pStyle w:val="ListParagraph"/>
        <w:widowControl w:val="0"/>
        <w:numPr>
          <w:ilvl w:val="0"/>
          <w:numId w:val="6"/>
        </w:numPr>
        <w:spacing w:before="200"/>
        <w:contextualSpacing w:val="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Darparu cefnogaeth i gydweithwyr o bob gradd o fewn y tîm.</w:t>
      </w:r>
    </w:p>
    <w:p w14:paraId="36A9442D" w14:textId="55F5031E" w:rsidR="00DD36E5" w:rsidRPr="00653966" w:rsidRDefault="00471B63" w:rsidP="00653966">
      <w:pPr>
        <w:pStyle w:val="ListParagraph"/>
        <w:widowControl w:val="0"/>
        <w:numPr>
          <w:ilvl w:val="0"/>
          <w:numId w:val="6"/>
        </w:numPr>
        <w:spacing w:before="200"/>
        <w:contextualSpacing w:val="0"/>
        <w:rPr>
          <w:rFonts w:asciiTheme="minorHAnsi" w:hAnsiTheme="minorHAnsi" w:cs="Arial"/>
          <w:lang w:val="cy-GB"/>
        </w:rPr>
        <w:sectPr w:rsidR="00DD36E5" w:rsidRPr="00653966" w:rsidSect="00DD36E5">
          <w:headerReference w:type="default" r:id="rId6"/>
          <w:footerReference w:type="even" r:id="rId7"/>
          <w:footerReference w:type="default" r:id="rId8"/>
          <w:pgSz w:w="11900" w:h="16860"/>
          <w:pgMar w:top="1440" w:right="1440" w:bottom="1440" w:left="1440" w:header="1101" w:footer="734" w:gutter="0"/>
          <w:cols w:space="720"/>
          <w:docGrid w:linePitch="326"/>
        </w:sectPr>
      </w:pPr>
      <w:r w:rsidRPr="00653966">
        <w:rPr>
          <w:rFonts w:asciiTheme="minorHAnsi" w:hAnsiTheme="minorHAnsi" w:cs="Arial"/>
          <w:lang w:val="cy-GB"/>
        </w:rPr>
        <w:t>Mae darparu gwasanaeth effeithiol yn golygu gweithio gydag asiantaethau perthnasol ac eraill ar sail aml-asiantaeth, yn ogystal â chydweithwyr ar draws y sefydliad</w:t>
      </w:r>
      <w:r w:rsidR="00DD36E5" w:rsidRPr="00653966">
        <w:rPr>
          <w:rFonts w:asciiTheme="minorHAnsi" w:hAnsiTheme="minorHAnsi" w:cs="Arial"/>
          <w:lang w:val="cy-GB"/>
        </w:rPr>
        <w:t>.</w:t>
      </w:r>
    </w:p>
    <w:p w14:paraId="16A93F60" w14:textId="77777777" w:rsidR="00DD36E5" w:rsidRPr="00653966" w:rsidRDefault="00DD36E5" w:rsidP="00DD36E5">
      <w:pPr>
        <w:pStyle w:val="BodyText"/>
        <w:rPr>
          <w:rFonts w:asciiTheme="minorHAnsi" w:hAnsiTheme="minorHAnsi"/>
          <w:sz w:val="22"/>
          <w:szCs w:val="22"/>
          <w:lang w:val="cy-GB"/>
        </w:rPr>
      </w:pPr>
      <w:r w:rsidRPr="00653966">
        <w:rPr>
          <w:rFonts w:asciiTheme="minorHAnsi" w:hAnsiTheme="minorHAnsi"/>
          <w:noProof/>
          <w:sz w:val="13"/>
          <w:szCs w:val="13"/>
          <w:lang w:val="cy-GB"/>
        </w:rPr>
        <w:lastRenderedPageBreak/>
        <w:drawing>
          <wp:anchor distT="0" distB="0" distL="114300" distR="114300" simplePos="0" relativeHeight="251660288" behindDoc="0" locked="0" layoutInCell="1" allowOverlap="1" wp14:anchorId="71BDD4FC" wp14:editId="1AA0C953">
            <wp:simplePos x="0" y="0"/>
            <wp:positionH relativeFrom="margin">
              <wp:posOffset>1573381</wp:posOffset>
            </wp:positionH>
            <wp:positionV relativeFrom="paragraph">
              <wp:posOffset>-656551</wp:posOffset>
            </wp:positionV>
            <wp:extent cx="3791585" cy="758190"/>
            <wp:effectExtent l="0" t="0" r="5715" b="3810"/>
            <wp:wrapNone/>
            <wp:docPr id="819524777" name="Picture 10" descr="A close up of a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0" descr="A close up of a logo&#10;&#10;AI-generated content may be incorrect.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585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EE0544" w14:textId="77777777" w:rsidR="00C71063" w:rsidRDefault="00C71063" w:rsidP="00471B63">
      <w:pPr>
        <w:pStyle w:val="BodyText"/>
        <w:spacing w:before="10"/>
        <w:ind w:left="720" w:firstLine="92"/>
        <w:rPr>
          <w:rFonts w:asciiTheme="minorHAnsi" w:eastAsia="Arial Unicode MS" w:hAnsiTheme="minorHAnsi" w:cs="Arial Unicode MS"/>
          <w:b/>
          <w:bCs/>
          <w:sz w:val="28"/>
          <w:szCs w:val="28"/>
          <w:u w:val="single"/>
          <w:lang w:val="cy-GB"/>
          <w14:textOutline w14:w="0" w14:cap="flat" w14:cmpd="sng" w14:algn="ctr">
            <w14:noFill/>
            <w14:prstDash w14:val="solid"/>
            <w14:bevel/>
          </w14:textOutline>
        </w:rPr>
      </w:pPr>
    </w:p>
    <w:p w14:paraId="3CC81342" w14:textId="221A1D98" w:rsidR="00DD36E5" w:rsidRPr="00653966" w:rsidRDefault="00471B63" w:rsidP="00471B63">
      <w:pPr>
        <w:pStyle w:val="BodyText"/>
        <w:spacing w:before="10"/>
        <w:ind w:left="720" w:firstLine="92"/>
        <w:rPr>
          <w:rFonts w:asciiTheme="minorHAnsi" w:hAnsiTheme="minorHAnsi"/>
          <w:b/>
          <w:bCs/>
          <w:sz w:val="20"/>
          <w:szCs w:val="20"/>
          <w:lang w:val="cy-GB"/>
        </w:rPr>
      </w:pPr>
      <w:r w:rsidRPr="00653966">
        <w:rPr>
          <w:rFonts w:asciiTheme="minorHAnsi" w:eastAsia="Arial Unicode MS" w:hAnsiTheme="minorHAnsi" w:cs="Arial Unicode MS"/>
          <w:b/>
          <w:bCs/>
          <w:sz w:val="28"/>
          <w:szCs w:val="28"/>
          <w:u w:val="single"/>
          <w:lang w:val="cy-GB"/>
          <w14:textOutline w14:w="0" w14:cap="flat" w14:cmpd="sng" w14:algn="ctr">
            <w14:noFill/>
            <w14:prstDash w14:val="solid"/>
            <w14:bevel/>
          </w14:textOutline>
        </w:rPr>
        <w:t>Manyleb Bersonol</w:t>
      </w:r>
    </w:p>
    <w:p w14:paraId="4EB7F58B" w14:textId="77777777" w:rsidR="00653966" w:rsidRDefault="00653966" w:rsidP="00DD36E5">
      <w:pPr>
        <w:ind w:left="812"/>
        <w:jc w:val="center"/>
        <w:rPr>
          <w:rFonts w:asciiTheme="minorHAnsi" w:hAnsiTheme="minorHAnsi" w:cs="Arial"/>
          <w:b/>
          <w:bCs/>
          <w:sz w:val="28"/>
          <w:szCs w:val="28"/>
          <w:u w:val="single"/>
          <w:lang w:val="cy-GB"/>
        </w:rPr>
      </w:pPr>
    </w:p>
    <w:p w14:paraId="6297A5DD" w14:textId="42C30587" w:rsidR="00DD36E5" w:rsidRDefault="00471B63" w:rsidP="00DD36E5">
      <w:pPr>
        <w:ind w:left="812"/>
        <w:jc w:val="center"/>
        <w:rPr>
          <w:rFonts w:asciiTheme="minorHAnsi" w:hAnsiTheme="minorHAnsi" w:cs="Arial"/>
          <w:b/>
          <w:bCs/>
          <w:sz w:val="28"/>
          <w:szCs w:val="28"/>
          <w:u w:val="single"/>
          <w:lang w:val="cy-GB"/>
        </w:rPr>
      </w:pPr>
      <w:r w:rsidRPr="00653966">
        <w:rPr>
          <w:rFonts w:asciiTheme="minorHAnsi" w:hAnsiTheme="minorHAnsi" w:cs="Arial"/>
          <w:b/>
          <w:bCs/>
          <w:sz w:val="28"/>
          <w:szCs w:val="28"/>
          <w:u w:val="single"/>
          <w:lang w:val="cy-GB"/>
        </w:rPr>
        <w:t>Profiad</w:t>
      </w:r>
    </w:p>
    <w:p w14:paraId="35637782" w14:textId="77777777" w:rsidR="00653966" w:rsidRDefault="00653966" w:rsidP="00DD36E5">
      <w:pPr>
        <w:ind w:left="812"/>
        <w:jc w:val="center"/>
        <w:rPr>
          <w:rFonts w:asciiTheme="minorHAnsi" w:hAnsiTheme="minorHAnsi" w:cs="Arial"/>
          <w:b/>
          <w:bCs/>
          <w:sz w:val="28"/>
          <w:szCs w:val="28"/>
          <w:u w:val="single"/>
          <w:lang w:val="cy-GB"/>
        </w:rPr>
      </w:pPr>
    </w:p>
    <w:p w14:paraId="666DE1B0" w14:textId="2CB757A2" w:rsidR="00653966" w:rsidRPr="00653966" w:rsidRDefault="00653966" w:rsidP="00C71063">
      <w:pPr>
        <w:spacing w:before="200"/>
        <w:ind w:left="812"/>
        <w:rPr>
          <w:rFonts w:asciiTheme="minorHAnsi" w:hAnsiTheme="minorHAnsi" w:cs="Arial"/>
          <w:b/>
          <w:bCs/>
          <w:sz w:val="28"/>
          <w:szCs w:val="28"/>
          <w:u w:val="single"/>
          <w:lang w:val="cy-GB"/>
        </w:rPr>
      </w:pPr>
      <w:r w:rsidRPr="00653966">
        <w:rPr>
          <w:rFonts w:asciiTheme="minorHAnsi" w:hAnsiTheme="minorHAnsi" w:cs="Arial"/>
          <w:b/>
          <w:bCs/>
          <w:lang w:val="cy-GB"/>
        </w:rPr>
        <w:t>Hanfodol</w:t>
      </w:r>
      <w:r>
        <w:rPr>
          <w:rFonts w:asciiTheme="minorHAnsi" w:hAnsiTheme="minorHAnsi" w:cs="Arial"/>
          <w:b/>
          <w:bCs/>
          <w:lang w:val="cy-GB"/>
        </w:rPr>
        <w:t>:</w:t>
      </w:r>
    </w:p>
    <w:p w14:paraId="119E72EF" w14:textId="3A45AEAA" w:rsidR="00471B63" w:rsidRPr="00653966" w:rsidRDefault="00471B63" w:rsidP="00C71063">
      <w:pPr>
        <w:pStyle w:val="ListParagraph"/>
        <w:widowControl w:val="0"/>
        <w:numPr>
          <w:ilvl w:val="0"/>
          <w:numId w:val="7"/>
        </w:numPr>
        <w:spacing w:before="20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Profiad o ddarparu cwnsela un-i-un, neu waith grŵp gyda dynion.</w:t>
      </w:r>
    </w:p>
    <w:p w14:paraId="06ABF87E" w14:textId="77777777" w:rsidR="00471B63" w:rsidRPr="00471B63" w:rsidRDefault="00471B63" w:rsidP="00C71063">
      <w:pPr>
        <w:pStyle w:val="ListParagraph"/>
        <w:widowControl w:val="0"/>
        <w:numPr>
          <w:ilvl w:val="0"/>
          <w:numId w:val="7"/>
        </w:numPr>
        <w:spacing w:before="200"/>
        <w:rPr>
          <w:rFonts w:asciiTheme="minorHAnsi" w:hAnsiTheme="minorHAnsi" w:cs="Arial"/>
          <w:lang w:val="cy-GB"/>
        </w:rPr>
      </w:pPr>
      <w:r w:rsidRPr="00471B63">
        <w:rPr>
          <w:rFonts w:asciiTheme="minorHAnsi" w:hAnsiTheme="minorHAnsi" w:cs="Arial"/>
          <w:lang w:val="cy-GB"/>
        </w:rPr>
        <w:t>Profiad o gyd-hwyluso grwpiau.</w:t>
      </w:r>
    </w:p>
    <w:p w14:paraId="0E68C00F" w14:textId="77777777" w:rsidR="00471B63" w:rsidRPr="00471B63" w:rsidRDefault="00471B63" w:rsidP="00C71063">
      <w:pPr>
        <w:pStyle w:val="ListParagraph"/>
        <w:widowControl w:val="0"/>
        <w:numPr>
          <w:ilvl w:val="0"/>
          <w:numId w:val="7"/>
        </w:numPr>
        <w:spacing w:before="200"/>
        <w:rPr>
          <w:rFonts w:asciiTheme="minorHAnsi" w:hAnsiTheme="minorHAnsi" w:cs="Arial"/>
          <w:lang w:val="cy-GB"/>
        </w:rPr>
      </w:pPr>
      <w:r w:rsidRPr="00471B63">
        <w:rPr>
          <w:rFonts w:asciiTheme="minorHAnsi" w:hAnsiTheme="minorHAnsi" w:cs="Arial"/>
          <w:lang w:val="cy-GB"/>
        </w:rPr>
        <w:t>O leiaf dair blynedd o brofiad o reoli staff.</w:t>
      </w:r>
    </w:p>
    <w:p w14:paraId="639CC176" w14:textId="77777777" w:rsidR="00471B63" w:rsidRPr="00471B63" w:rsidRDefault="00471B63" w:rsidP="00C71063">
      <w:pPr>
        <w:pStyle w:val="ListParagraph"/>
        <w:widowControl w:val="0"/>
        <w:numPr>
          <w:ilvl w:val="0"/>
          <w:numId w:val="7"/>
        </w:numPr>
        <w:spacing w:before="200"/>
        <w:rPr>
          <w:rFonts w:asciiTheme="minorHAnsi" w:hAnsiTheme="minorHAnsi" w:cs="Arial"/>
          <w:lang w:val="cy-GB"/>
        </w:rPr>
      </w:pPr>
      <w:r w:rsidRPr="00471B63">
        <w:rPr>
          <w:rFonts w:asciiTheme="minorHAnsi" w:hAnsiTheme="minorHAnsi" w:cs="Arial"/>
          <w:lang w:val="cy-GB"/>
        </w:rPr>
        <w:t>Profiad o reoli'ch llwyth gwaith eich hun a gweinyddu cysylltiedig.</w:t>
      </w:r>
    </w:p>
    <w:p w14:paraId="0FB6A6AF" w14:textId="77777777" w:rsidR="00471B63" w:rsidRPr="00471B63" w:rsidRDefault="00471B63" w:rsidP="00C71063">
      <w:pPr>
        <w:pStyle w:val="ListParagraph"/>
        <w:widowControl w:val="0"/>
        <w:numPr>
          <w:ilvl w:val="0"/>
          <w:numId w:val="7"/>
        </w:numPr>
        <w:spacing w:before="200"/>
        <w:rPr>
          <w:rFonts w:asciiTheme="minorHAnsi" w:hAnsiTheme="minorHAnsi" w:cs="Arial"/>
          <w:lang w:val="cy-GB"/>
        </w:rPr>
      </w:pPr>
      <w:r w:rsidRPr="00471B63">
        <w:rPr>
          <w:rFonts w:asciiTheme="minorHAnsi" w:hAnsiTheme="minorHAnsi" w:cs="Arial"/>
          <w:lang w:val="cy-GB"/>
        </w:rPr>
        <w:t>Profiad o gam-drin domestig ar sail broffesiynol.</w:t>
      </w:r>
    </w:p>
    <w:p w14:paraId="6D2540BE" w14:textId="77777777" w:rsidR="00471B63" w:rsidRPr="00471B63" w:rsidRDefault="00471B63" w:rsidP="00C71063">
      <w:pPr>
        <w:pStyle w:val="ListParagraph"/>
        <w:widowControl w:val="0"/>
        <w:numPr>
          <w:ilvl w:val="0"/>
          <w:numId w:val="7"/>
        </w:numPr>
        <w:spacing w:before="200"/>
        <w:rPr>
          <w:rFonts w:asciiTheme="minorHAnsi" w:hAnsiTheme="minorHAnsi" w:cs="Arial"/>
          <w:lang w:val="cy-GB"/>
        </w:rPr>
      </w:pPr>
      <w:r w:rsidRPr="00471B63">
        <w:rPr>
          <w:rFonts w:asciiTheme="minorHAnsi" w:hAnsiTheme="minorHAnsi" w:cs="Arial"/>
          <w:lang w:val="cy-GB"/>
        </w:rPr>
        <w:t>Profiad o gysylltu mewn rôl amlddisgyblaethol, gan gysylltu ag asiantaethau megis gweithwyr cymdeithasol neu weithwyr proffesiynol eraill o ystod o asiantaethau statudol a gwirfoddol.</w:t>
      </w:r>
    </w:p>
    <w:p w14:paraId="4931A991" w14:textId="77777777" w:rsidR="00471B63" w:rsidRDefault="00471B63" w:rsidP="00C71063">
      <w:pPr>
        <w:pStyle w:val="ListParagraph"/>
        <w:widowControl w:val="0"/>
        <w:numPr>
          <w:ilvl w:val="0"/>
          <w:numId w:val="7"/>
        </w:numPr>
        <w:spacing w:before="200"/>
        <w:rPr>
          <w:rFonts w:asciiTheme="minorHAnsi" w:hAnsiTheme="minorHAnsi" w:cs="Arial"/>
          <w:lang w:val="cy-GB"/>
        </w:rPr>
      </w:pPr>
      <w:r w:rsidRPr="00471B63">
        <w:rPr>
          <w:rFonts w:asciiTheme="minorHAnsi" w:hAnsiTheme="minorHAnsi" w:cs="Arial"/>
          <w:lang w:val="cy-GB"/>
        </w:rPr>
        <w:t>Profiad o weithio gydag achosion cymhleth / risg uchel.</w:t>
      </w:r>
    </w:p>
    <w:p w14:paraId="3D35FE39" w14:textId="77777777" w:rsidR="00653966" w:rsidRDefault="00653966" w:rsidP="00653966">
      <w:pPr>
        <w:widowControl w:val="0"/>
        <w:rPr>
          <w:rFonts w:asciiTheme="minorHAnsi" w:hAnsiTheme="minorHAnsi" w:cs="Arial"/>
          <w:lang w:val="cy-GB"/>
        </w:rPr>
      </w:pPr>
    </w:p>
    <w:p w14:paraId="5F853C75" w14:textId="393FB0CF" w:rsidR="00DD36E5" w:rsidRPr="00653966" w:rsidRDefault="00653966" w:rsidP="00C71063">
      <w:pPr>
        <w:widowControl w:val="0"/>
        <w:spacing w:before="200"/>
        <w:ind w:firstLine="720"/>
        <w:rPr>
          <w:rFonts w:asciiTheme="minorHAnsi" w:hAnsiTheme="minorHAnsi" w:cs="Arial"/>
          <w:lang w:val="cy-GB"/>
        </w:rPr>
      </w:pPr>
      <w:r>
        <w:rPr>
          <w:rFonts w:asciiTheme="minorHAnsi" w:hAnsiTheme="minorHAnsi" w:cs="Arial"/>
          <w:b/>
          <w:bCs/>
          <w:lang w:val="cy-GB"/>
        </w:rPr>
        <w:t>Dymunol:</w:t>
      </w:r>
    </w:p>
    <w:p w14:paraId="685E8E91" w14:textId="395FD5A0" w:rsidR="00471B63" w:rsidRPr="00653966" w:rsidRDefault="00471B63" w:rsidP="00C71063">
      <w:pPr>
        <w:pStyle w:val="ListParagraph"/>
        <w:widowControl w:val="0"/>
        <w:numPr>
          <w:ilvl w:val="0"/>
          <w:numId w:val="2"/>
        </w:numPr>
        <w:spacing w:before="200"/>
        <w:rPr>
          <w:rFonts w:asciiTheme="minorHAnsi" w:hAnsiTheme="minorHAnsi"/>
          <w:lang w:val="cy-GB"/>
        </w:rPr>
      </w:pPr>
      <w:r w:rsidRPr="00653966">
        <w:rPr>
          <w:rFonts w:asciiTheme="minorHAnsi" w:hAnsiTheme="minorHAnsi"/>
          <w:lang w:val="cy-GB"/>
        </w:rPr>
        <w:t xml:space="preserve"> Profiad o weithio gyda phobl ar faterion trais a cham-drin tuag at eraill o fewn lleoliad trais domestig.</w:t>
      </w:r>
    </w:p>
    <w:p w14:paraId="0E904126" w14:textId="162A60C2" w:rsidR="00471B63" w:rsidRPr="00471B63" w:rsidRDefault="00471B63" w:rsidP="00C71063">
      <w:pPr>
        <w:pStyle w:val="ListParagraph"/>
        <w:widowControl w:val="0"/>
        <w:numPr>
          <w:ilvl w:val="0"/>
          <w:numId w:val="2"/>
        </w:numPr>
        <w:spacing w:before="200"/>
        <w:rPr>
          <w:rFonts w:asciiTheme="minorHAnsi" w:hAnsiTheme="minorHAnsi"/>
          <w:lang w:val="cy-GB"/>
        </w:rPr>
      </w:pPr>
      <w:r w:rsidRPr="00471B63">
        <w:rPr>
          <w:rFonts w:asciiTheme="minorHAnsi" w:hAnsiTheme="minorHAnsi"/>
          <w:lang w:val="cy-GB"/>
        </w:rPr>
        <w:t>Profiad mewn maes cysylltiedig, e.e. camddefnyddio sylweddau, amddiffyn plant, cefnogaeth deuluol.</w:t>
      </w:r>
    </w:p>
    <w:p w14:paraId="4F1FF491" w14:textId="1D80DF2D" w:rsidR="00471B63" w:rsidRPr="00471B63" w:rsidRDefault="00471B63" w:rsidP="00C71063">
      <w:pPr>
        <w:pStyle w:val="ListParagraph"/>
        <w:widowControl w:val="0"/>
        <w:numPr>
          <w:ilvl w:val="0"/>
          <w:numId w:val="2"/>
        </w:numPr>
        <w:spacing w:before="200"/>
        <w:rPr>
          <w:rFonts w:asciiTheme="minorHAnsi" w:hAnsiTheme="minorHAnsi"/>
          <w:lang w:val="cy-GB"/>
        </w:rPr>
      </w:pPr>
      <w:r w:rsidRPr="00471B63">
        <w:rPr>
          <w:rFonts w:asciiTheme="minorHAnsi" w:hAnsiTheme="minorHAnsi"/>
          <w:lang w:val="cy-GB"/>
        </w:rPr>
        <w:t>Profiad o ddarparu hyfforddiant neu sesiynau briffio ar DV (Trais Domestig) neu faterion cysylltiedig i weithwyr proffesiynol.</w:t>
      </w:r>
    </w:p>
    <w:p w14:paraId="358E076C" w14:textId="08A3CD58" w:rsidR="00DD36E5" w:rsidRPr="00653966" w:rsidRDefault="00471B63" w:rsidP="00C71063">
      <w:pPr>
        <w:pStyle w:val="ListParagraph"/>
        <w:widowControl w:val="0"/>
        <w:numPr>
          <w:ilvl w:val="0"/>
          <w:numId w:val="2"/>
        </w:numPr>
        <w:spacing w:before="200"/>
        <w:rPr>
          <w:rFonts w:asciiTheme="minorHAnsi" w:hAnsiTheme="minorHAnsi"/>
          <w:lang w:val="cy-GB"/>
        </w:rPr>
      </w:pPr>
      <w:r w:rsidRPr="00471B63">
        <w:rPr>
          <w:rFonts w:asciiTheme="minorHAnsi" w:hAnsiTheme="minorHAnsi"/>
          <w:lang w:val="cy-GB"/>
        </w:rPr>
        <w:t>Dealltwriaeth o groesffurfiant a gwaith honiadau deuol LGBTQ+ wrth iddo ymwneud â thrais a cham-drin domestig.</w:t>
      </w:r>
    </w:p>
    <w:p w14:paraId="7817B175" w14:textId="77777777" w:rsidR="00471B63" w:rsidRPr="00653966" w:rsidRDefault="00471B63" w:rsidP="00471B63">
      <w:pPr>
        <w:widowControl w:val="0"/>
        <w:ind w:left="1440"/>
        <w:rPr>
          <w:rFonts w:asciiTheme="minorHAnsi" w:hAnsiTheme="minorHAnsi"/>
          <w:lang w:val="cy-GB"/>
        </w:rPr>
      </w:pPr>
    </w:p>
    <w:p w14:paraId="6098BD16" w14:textId="77777777" w:rsidR="00C71063" w:rsidRDefault="00C71063" w:rsidP="00C71063">
      <w:pPr>
        <w:ind w:left="812"/>
        <w:jc w:val="center"/>
        <w:rPr>
          <w:rFonts w:asciiTheme="minorHAnsi" w:hAnsiTheme="minorHAnsi" w:cs="Arial"/>
          <w:b/>
          <w:bCs/>
          <w:sz w:val="28"/>
          <w:szCs w:val="28"/>
          <w:u w:val="single"/>
          <w:lang w:val="cy-GB"/>
        </w:rPr>
      </w:pPr>
    </w:p>
    <w:p w14:paraId="63EF225A" w14:textId="1F4CCE72" w:rsidR="00653966" w:rsidRDefault="00471B63" w:rsidP="00C71063">
      <w:pPr>
        <w:ind w:left="812"/>
        <w:jc w:val="center"/>
        <w:rPr>
          <w:rFonts w:asciiTheme="minorHAnsi" w:hAnsiTheme="minorHAnsi" w:cs="Arial"/>
          <w:b/>
          <w:bCs/>
          <w:sz w:val="28"/>
          <w:szCs w:val="28"/>
          <w:u w:val="single"/>
          <w:lang w:val="cy-GB"/>
        </w:rPr>
      </w:pPr>
      <w:r w:rsidRPr="00653966">
        <w:rPr>
          <w:rFonts w:asciiTheme="minorHAnsi" w:hAnsiTheme="minorHAnsi" w:cs="Arial"/>
          <w:b/>
          <w:bCs/>
          <w:sz w:val="28"/>
          <w:szCs w:val="28"/>
          <w:u w:val="single"/>
          <w:lang w:val="cy-GB"/>
        </w:rPr>
        <w:t>Gwybodaet</w:t>
      </w:r>
      <w:r w:rsidR="00653966">
        <w:rPr>
          <w:rFonts w:asciiTheme="minorHAnsi" w:hAnsiTheme="minorHAnsi" w:cs="Arial"/>
          <w:b/>
          <w:bCs/>
          <w:sz w:val="28"/>
          <w:szCs w:val="28"/>
          <w:u w:val="single"/>
          <w:lang w:val="cy-GB"/>
        </w:rPr>
        <w:t>h</w:t>
      </w:r>
    </w:p>
    <w:p w14:paraId="5756FF3C" w14:textId="77777777" w:rsidR="00653966" w:rsidRDefault="00653966" w:rsidP="00653966">
      <w:pPr>
        <w:rPr>
          <w:rFonts w:asciiTheme="minorHAnsi" w:hAnsiTheme="minorHAnsi" w:cs="Arial"/>
          <w:b/>
          <w:bCs/>
          <w:sz w:val="28"/>
          <w:szCs w:val="28"/>
          <w:u w:val="single"/>
          <w:lang w:val="cy-GB"/>
        </w:rPr>
      </w:pPr>
    </w:p>
    <w:p w14:paraId="4556CEDE" w14:textId="77777777" w:rsidR="00653966" w:rsidRPr="00C71063" w:rsidRDefault="00653966" w:rsidP="00653966">
      <w:pPr>
        <w:ind w:left="812"/>
        <w:rPr>
          <w:rFonts w:asciiTheme="minorHAnsi" w:hAnsiTheme="minorHAnsi" w:cs="Arial"/>
          <w:b/>
          <w:bCs/>
          <w:sz w:val="28"/>
          <w:szCs w:val="28"/>
          <w:lang w:val="cy-GB"/>
        </w:rPr>
      </w:pPr>
      <w:r w:rsidRPr="00C71063">
        <w:rPr>
          <w:rFonts w:asciiTheme="minorHAnsi" w:hAnsiTheme="minorHAnsi" w:cs="Arial"/>
          <w:b/>
          <w:bCs/>
          <w:lang w:val="cy-GB"/>
        </w:rPr>
        <w:t>Hanfodol</w:t>
      </w:r>
      <w:r w:rsidRPr="00C71063">
        <w:rPr>
          <w:rFonts w:asciiTheme="minorHAnsi" w:hAnsiTheme="minorHAnsi" w:cs="Arial"/>
          <w:b/>
          <w:bCs/>
          <w:sz w:val="28"/>
          <w:szCs w:val="28"/>
          <w:lang w:val="cy-GB"/>
        </w:rPr>
        <w:t>:</w:t>
      </w:r>
    </w:p>
    <w:p w14:paraId="132AD025" w14:textId="77777777" w:rsidR="00653966" w:rsidRDefault="00653966" w:rsidP="00653966">
      <w:pPr>
        <w:rPr>
          <w:rFonts w:asciiTheme="minorHAnsi" w:hAnsiTheme="minorHAnsi" w:cs="Arial"/>
          <w:b/>
          <w:bCs/>
          <w:sz w:val="28"/>
          <w:szCs w:val="28"/>
          <w:u w:val="single"/>
          <w:lang w:val="cy-GB"/>
        </w:rPr>
      </w:pPr>
    </w:p>
    <w:p w14:paraId="6C7FE6F7" w14:textId="77777777" w:rsidR="00653966" w:rsidRPr="00653966" w:rsidRDefault="00653966" w:rsidP="00653966">
      <w:pPr>
        <w:pStyle w:val="ListParagraph"/>
        <w:widowControl w:val="0"/>
        <w:numPr>
          <w:ilvl w:val="0"/>
          <w:numId w:val="8"/>
        </w:numPr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Dealltwriaeth o natur trais domestig a'i effeithiau ar ddioddefwyr / goroeswyr, teuluoedd a phlant.</w:t>
      </w:r>
    </w:p>
    <w:p w14:paraId="01CC9589" w14:textId="77777777" w:rsidR="00653966" w:rsidRPr="00471B63" w:rsidRDefault="00653966" w:rsidP="00653966">
      <w:pPr>
        <w:pStyle w:val="ListParagraph"/>
        <w:widowControl w:val="0"/>
        <w:numPr>
          <w:ilvl w:val="0"/>
          <w:numId w:val="8"/>
        </w:numPr>
        <w:rPr>
          <w:rFonts w:asciiTheme="minorHAnsi" w:hAnsiTheme="minorHAnsi" w:cs="Arial"/>
          <w:lang w:val="cy-GB"/>
        </w:rPr>
      </w:pPr>
      <w:r w:rsidRPr="00471B63">
        <w:rPr>
          <w:rFonts w:asciiTheme="minorHAnsi" w:hAnsiTheme="minorHAnsi" w:cs="Arial"/>
          <w:lang w:val="cy-GB"/>
        </w:rPr>
        <w:t>Dealltwriaeth o pam mae pobl yn defnyddio ymddygiadau ymosodol o fewn perthnasoedd a'r ystod o fodelau a ddefnyddir i fynd i'r afael â'r ymddygiad hwn.</w:t>
      </w:r>
    </w:p>
    <w:p w14:paraId="696FCF18" w14:textId="77777777" w:rsidR="00653966" w:rsidRDefault="00653966" w:rsidP="00653966">
      <w:pPr>
        <w:pStyle w:val="ListParagraph"/>
        <w:widowControl w:val="0"/>
        <w:numPr>
          <w:ilvl w:val="0"/>
          <w:numId w:val="8"/>
        </w:numPr>
        <w:rPr>
          <w:rFonts w:asciiTheme="minorHAnsi" w:hAnsiTheme="minorHAnsi" w:cs="Arial"/>
          <w:lang w:val="cy-GB"/>
        </w:rPr>
      </w:pPr>
      <w:r w:rsidRPr="00471B63">
        <w:rPr>
          <w:rFonts w:asciiTheme="minorHAnsi" w:hAnsiTheme="minorHAnsi" w:cs="Arial"/>
          <w:lang w:val="cy-GB"/>
        </w:rPr>
        <w:t>Dealltwriaeth o ffactorau risg mewn tramgwyddwyr trais domestig</w:t>
      </w:r>
      <w:r>
        <w:rPr>
          <w:rFonts w:asciiTheme="minorHAnsi" w:hAnsiTheme="minorHAnsi" w:cs="Arial"/>
          <w:lang w:val="cy-GB"/>
        </w:rPr>
        <w:t>.</w:t>
      </w:r>
    </w:p>
    <w:p w14:paraId="3747E14D" w14:textId="77777777" w:rsidR="00653966" w:rsidRDefault="00653966" w:rsidP="00C71063">
      <w:pPr>
        <w:pStyle w:val="ListParagraph"/>
        <w:widowControl w:val="0"/>
        <w:ind w:left="1800"/>
        <w:rPr>
          <w:rFonts w:asciiTheme="minorHAnsi" w:hAnsiTheme="minorHAnsi" w:cs="Arial"/>
          <w:lang w:val="cy-GB"/>
        </w:rPr>
      </w:pPr>
    </w:p>
    <w:p w14:paraId="48C9A459" w14:textId="4D269869" w:rsidR="00C71063" w:rsidRPr="00C71063" w:rsidRDefault="00C71063" w:rsidP="00C71063">
      <w:pPr>
        <w:widowControl w:val="0"/>
        <w:ind w:firstLine="720"/>
        <w:rPr>
          <w:rFonts w:asciiTheme="minorHAnsi" w:hAnsiTheme="minorHAnsi" w:cs="Arial"/>
          <w:lang w:val="cy-GB"/>
        </w:rPr>
      </w:pPr>
      <w:r w:rsidRPr="00C71063">
        <w:rPr>
          <w:rFonts w:asciiTheme="minorHAnsi" w:hAnsiTheme="minorHAnsi" w:cs="Arial"/>
          <w:b/>
          <w:bCs/>
          <w:lang w:val="cy-GB"/>
        </w:rPr>
        <w:t>Dymunol</w:t>
      </w:r>
      <w:r w:rsidRPr="00C71063">
        <w:rPr>
          <w:rFonts w:asciiTheme="minorHAnsi" w:hAnsiTheme="minorHAnsi" w:cs="Arial"/>
          <w:b/>
          <w:bCs/>
          <w:sz w:val="28"/>
          <w:szCs w:val="28"/>
          <w:lang w:val="cy-GB"/>
        </w:rPr>
        <w:t>:</w:t>
      </w:r>
    </w:p>
    <w:p w14:paraId="1B537920" w14:textId="77777777" w:rsidR="00C71063" w:rsidRPr="00653966" w:rsidRDefault="00C71063" w:rsidP="00C71063">
      <w:pPr>
        <w:pStyle w:val="ListParagraph"/>
        <w:widowControl w:val="0"/>
        <w:numPr>
          <w:ilvl w:val="0"/>
          <w:numId w:val="8"/>
        </w:numPr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Dealltwriaeth o'r system cyfiawnder troseddol mewn perthynas â thrais domestig a'r opsiynau cyfreithiol eraill sydd ar gael i ddioddefwyr / goroeswyr sy'n profi cam-drin domestig.</w:t>
      </w:r>
    </w:p>
    <w:p w14:paraId="6C5A6FC1" w14:textId="77777777" w:rsidR="00C71063" w:rsidRPr="00653966" w:rsidRDefault="00C71063" w:rsidP="00C71063">
      <w:pPr>
        <w:pStyle w:val="ListParagraph"/>
        <w:widowControl w:val="0"/>
        <w:numPr>
          <w:ilvl w:val="0"/>
          <w:numId w:val="8"/>
        </w:numPr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Dealltwriaeth o'r system amddiffyn plant.</w:t>
      </w:r>
    </w:p>
    <w:p w14:paraId="24BF902E" w14:textId="07DBCFC1" w:rsidR="00C71063" w:rsidRPr="00C71063" w:rsidRDefault="00C71063" w:rsidP="00C71063">
      <w:pPr>
        <w:pStyle w:val="ListParagraph"/>
        <w:widowControl w:val="0"/>
        <w:numPr>
          <w:ilvl w:val="0"/>
          <w:numId w:val="8"/>
        </w:numPr>
        <w:rPr>
          <w:rFonts w:asciiTheme="minorHAnsi" w:hAnsiTheme="minorHAnsi" w:cs="Arial"/>
          <w:lang w:val="cy-GB"/>
        </w:rPr>
        <w:sectPr w:rsidR="00C71063" w:rsidRPr="00C71063" w:rsidSect="00DD36E5">
          <w:headerReference w:type="default" r:id="rId9"/>
          <w:pgSz w:w="11900" w:h="16860"/>
          <w:pgMar w:top="436" w:right="500" w:bottom="920" w:left="320" w:header="1101" w:footer="734" w:gutter="0"/>
          <w:cols w:space="720"/>
        </w:sectPr>
      </w:pPr>
      <w:r w:rsidRPr="00653966">
        <w:rPr>
          <w:rFonts w:asciiTheme="minorHAnsi" w:hAnsiTheme="minorHAnsi" w:cs="Arial"/>
          <w:lang w:val="cy-GB"/>
        </w:rPr>
        <w:t>Dealltwriaeth o safonau achredu RESPECT DAPP, neu'r ddeddfwriaeth bresennol    Llywodraeth Cymru sy'n ymwneud â VAWG (</w:t>
      </w:r>
      <w:r>
        <w:rPr>
          <w:rFonts w:asciiTheme="minorHAnsi" w:hAnsiTheme="minorHAnsi" w:cs="Arial"/>
          <w:lang w:val="cy-GB"/>
        </w:rPr>
        <w:t>T</w:t>
      </w:r>
      <w:r w:rsidRPr="00C71063">
        <w:rPr>
          <w:rFonts w:asciiTheme="minorHAnsi" w:hAnsiTheme="minorHAnsi" w:cs="Arial"/>
          <w:lang w:val="cy-GB"/>
        </w:rPr>
        <w:t>rais yn Erbyn Menywod a Merched</w:t>
      </w:r>
      <w:r>
        <w:rPr>
          <w:rFonts w:asciiTheme="minorHAnsi" w:hAnsiTheme="minorHAnsi" w:cs="Arial"/>
          <w:lang w:val="cy-GB"/>
        </w:rPr>
        <w:t>).</w:t>
      </w:r>
    </w:p>
    <w:p w14:paraId="67C23EF3" w14:textId="6A938382" w:rsidR="00DD36E5" w:rsidRPr="00653966" w:rsidRDefault="00653966" w:rsidP="00C71063">
      <w:pPr>
        <w:pStyle w:val="Heading2"/>
        <w:spacing w:before="93"/>
        <w:ind w:left="4320" w:firstLine="720"/>
        <w:rPr>
          <w:rFonts w:asciiTheme="minorHAnsi" w:eastAsia="Arial Unicode MS" w:hAnsiTheme="minorHAnsi" w:cs="Arial"/>
          <w:b/>
          <w:bCs/>
          <w:color w:val="auto"/>
          <w:sz w:val="28"/>
          <w:szCs w:val="28"/>
          <w:u w:val="single"/>
          <w:lang w:val="cy-GB"/>
        </w:rPr>
      </w:pPr>
      <w:r w:rsidRPr="00653966">
        <w:rPr>
          <w:rFonts w:asciiTheme="minorHAnsi" w:eastAsia="Arial Unicode MS" w:hAnsiTheme="minorHAnsi" w:cs="Arial"/>
          <w:b/>
          <w:bCs/>
          <w:color w:val="auto"/>
          <w:sz w:val="28"/>
          <w:szCs w:val="28"/>
          <w:u w:val="single"/>
          <w:lang w:val="cy-GB"/>
        </w:rPr>
        <w:lastRenderedPageBreak/>
        <w:t>Sgiliau</w:t>
      </w:r>
    </w:p>
    <w:p w14:paraId="15AA31B4" w14:textId="77777777" w:rsidR="00653966" w:rsidRPr="00653966" w:rsidRDefault="00653966" w:rsidP="00653966">
      <w:pPr>
        <w:rPr>
          <w:lang w:val="cy-GB"/>
        </w:rPr>
      </w:pPr>
    </w:p>
    <w:p w14:paraId="1F8A609D" w14:textId="661A11DC" w:rsidR="00653966" w:rsidRPr="00653966" w:rsidRDefault="00653966" w:rsidP="00653966">
      <w:pPr>
        <w:ind w:firstLine="720"/>
        <w:rPr>
          <w:lang w:val="cy-GB"/>
        </w:rPr>
      </w:pPr>
      <w:r w:rsidRPr="00653966">
        <w:rPr>
          <w:rFonts w:asciiTheme="minorHAnsi" w:hAnsiTheme="minorHAnsi" w:cs="Arial"/>
          <w:b/>
          <w:bCs/>
          <w:lang w:val="cy-GB"/>
        </w:rPr>
        <w:t>Hanfodol</w:t>
      </w:r>
      <w:r w:rsidRPr="00653966">
        <w:rPr>
          <w:rFonts w:asciiTheme="minorHAnsi" w:hAnsiTheme="minorHAnsi" w:cs="Arial"/>
          <w:b/>
          <w:bCs/>
          <w:lang w:val="cy-GB"/>
        </w:rPr>
        <w:t>:</w:t>
      </w:r>
    </w:p>
    <w:p w14:paraId="22F1006B" w14:textId="36C67E1C" w:rsidR="00653966" w:rsidRPr="00653966" w:rsidRDefault="00653966" w:rsidP="00C71063">
      <w:pPr>
        <w:pStyle w:val="ListParagraph"/>
        <w:widowControl w:val="0"/>
        <w:numPr>
          <w:ilvl w:val="0"/>
          <w:numId w:val="10"/>
        </w:numPr>
        <w:spacing w:before="20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Y gallu i gyfathrebu'n glir gydag ystod o bobl dros y ffôn ac yn bersonol, weithiau dros faterion sensitif a/neu gymhleth.</w:t>
      </w:r>
    </w:p>
    <w:p w14:paraId="12A9C3FE" w14:textId="77777777" w:rsidR="00653966" w:rsidRPr="00653966" w:rsidRDefault="00653966" w:rsidP="00C71063">
      <w:pPr>
        <w:pStyle w:val="ListParagraph"/>
        <w:widowControl w:val="0"/>
        <w:numPr>
          <w:ilvl w:val="0"/>
          <w:numId w:val="10"/>
        </w:numPr>
        <w:spacing w:before="20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Y gallu i drefnu'ch llwyth gwaith eich hun a defnyddio'ch menter eich hun.</w:t>
      </w:r>
    </w:p>
    <w:p w14:paraId="15D0A6D1" w14:textId="77777777" w:rsidR="00653966" w:rsidRPr="00653966" w:rsidRDefault="00653966" w:rsidP="00C71063">
      <w:pPr>
        <w:pStyle w:val="ListParagraph"/>
        <w:widowControl w:val="0"/>
        <w:numPr>
          <w:ilvl w:val="0"/>
          <w:numId w:val="10"/>
        </w:numPr>
        <w:spacing w:before="20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Y gallu i weithio fel rhan o dîm.</w:t>
      </w:r>
    </w:p>
    <w:p w14:paraId="009C549B" w14:textId="77777777" w:rsidR="00653966" w:rsidRPr="00653966" w:rsidRDefault="00653966" w:rsidP="00C71063">
      <w:pPr>
        <w:pStyle w:val="ListParagraph"/>
        <w:widowControl w:val="0"/>
        <w:numPr>
          <w:ilvl w:val="0"/>
          <w:numId w:val="10"/>
        </w:numPr>
        <w:spacing w:before="20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Y gallu i reoli'ch gweinyddu eich hun, medru defnyddio cyfrifiadur, yn enwedig pecynnau prosesu geiriau a chronfeydd data, a chynnal systemau gweinyddol effeithiol.</w:t>
      </w:r>
    </w:p>
    <w:p w14:paraId="79DEDC74" w14:textId="08666606" w:rsidR="00653966" w:rsidRPr="00653966" w:rsidRDefault="00653966" w:rsidP="00C71063">
      <w:pPr>
        <w:pStyle w:val="ListParagraph"/>
        <w:widowControl w:val="0"/>
        <w:numPr>
          <w:ilvl w:val="0"/>
          <w:numId w:val="10"/>
        </w:numPr>
        <w:spacing w:before="200"/>
        <w:contextualSpacing w:val="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Y gallu i reoli pum aelod o staff (rheolaeth llinell).</w:t>
      </w:r>
    </w:p>
    <w:p w14:paraId="0347F869" w14:textId="77777777" w:rsidR="00653966" w:rsidRPr="00653966" w:rsidRDefault="00653966" w:rsidP="00653966">
      <w:pPr>
        <w:pStyle w:val="ListParagraph"/>
        <w:widowControl w:val="0"/>
        <w:ind w:left="1440"/>
        <w:contextualSpacing w:val="0"/>
        <w:rPr>
          <w:rFonts w:asciiTheme="minorHAnsi" w:hAnsiTheme="minorHAnsi" w:cs="Arial"/>
          <w:lang w:val="cy-GB"/>
        </w:rPr>
      </w:pPr>
    </w:p>
    <w:p w14:paraId="3DF00F03" w14:textId="2BCE786D" w:rsidR="00DD36E5" w:rsidRPr="00653966" w:rsidRDefault="00653966" w:rsidP="00653966">
      <w:pPr>
        <w:widowControl w:val="0"/>
        <w:ind w:firstLine="72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b/>
          <w:bCs/>
          <w:lang w:val="cy-GB"/>
        </w:rPr>
        <w:t>Dymunol:</w:t>
      </w:r>
    </w:p>
    <w:p w14:paraId="3D7CC0C1" w14:textId="7AD04420" w:rsidR="00DD36E5" w:rsidRPr="00C71063" w:rsidRDefault="00653966" w:rsidP="00653966">
      <w:pPr>
        <w:pStyle w:val="BodyText"/>
        <w:spacing w:before="217"/>
        <w:ind w:left="720" w:firstLine="92"/>
        <w:rPr>
          <w:rFonts w:asciiTheme="minorHAnsi" w:hAnsiTheme="minorHAnsi"/>
          <w:lang w:val="cy-GB"/>
        </w:rPr>
      </w:pPr>
      <w:r w:rsidRPr="00C71063">
        <w:rPr>
          <w:rFonts w:asciiTheme="minorHAnsi" w:hAnsiTheme="minorHAnsi"/>
          <w:lang w:val="cy-GB"/>
        </w:rPr>
        <w:t xml:space="preserve">      6.    </w:t>
      </w:r>
      <w:r w:rsidRPr="00C71063">
        <w:rPr>
          <w:rFonts w:asciiTheme="minorHAnsi" w:hAnsiTheme="minorHAnsi"/>
          <w:lang w:val="cy-GB"/>
        </w:rPr>
        <w:t>Sgiliau mewn gwaith grŵp, neu'r gallu i ddatblygu'r sgiliau hyn</w:t>
      </w:r>
      <w:r w:rsidR="00DD36E5" w:rsidRPr="00C71063">
        <w:rPr>
          <w:rFonts w:asciiTheme="minorHAnsi" w:hAnsiTheme="minorHAnsi"/>
          <w:lang w:val="cy-GB"/>
        </w:rPr>
        <w:t>.</w:t>
      </w:r>
    </w:p>
    <w:p w14:paraId="75FB7DB5" w14:textId="77777777" w:rsidR="00DD36E5" w:rsidRPr="00653966" w:rsidRDefault="00DD36E5" w:rsidP="00DD36E5">
      <w:pPr>
        <w:pStyle w:val="BodyText"/>
        <w:rPr>
          <w:rFonts w:asciiTheme="minorHAnsi" w:hAnsiTheme="minorHAnsi"/>
          <w:lang w:val="cy-GB"/>
        </w:rPr>
      </w:pPr>
    </w:p>
    <w:p w14:paraId="6F3DFAC4" w14:textId="77777777" w:rsidR="00C71063" w:rsidRDefault="00C71063" w:rsidP="00DD36E5">
      <w:pPr>
        <w:pStyle w:val="Heading"/>
        <w:ind w:left="812"/>
        <w:jc w:val="center"/>
        <w:rPr>
          <w:rFonts w:asciiTheme="minorHAnsi" w:hAnsiTheme="minorHAnsi"/>
          <w:sz w:val="28"/>
          <w:szCs w:val="28"/>
          <w:u w:val="single"/>
          <w:lang w:val="cy-GB"/>
        </w:rPr>
      </w:pPr>
    </w:p>
    <w:p w14:paraId="5F49DD65" w14:textId="77777777" w:rsidR="00C71063" w:rsidRDefault="00C71063" w:rsidP="00DD36E5">
      <w:pPr>
        <w:pStyle w:val="Heading"/>
        <w:ind w:left="812"/>
        <w:jc w:val="center"/>
        <w:rPr>
          <w:rFonts w:asciiTheme="minorHAnsi" w:hAnsiTheme="minorHAnsi"/>
          <w:sz w:val="28"/>
          <w:szCs w:val="28"/>
          <w:u w:val="single"/>
          <w:lang w:val="cy-GB"/>
        </w:rPr>
      </w:pPr>
    </w:p>
    <w:p w14:paraId="4C12818A" w14:textId="37CA19BB" w:rsidR="00DD36E5" w:rsidRPr="00653966" w:rsidRDefault="00653966" w:rsidP="00DD36E5">
      <w:pPr>
        <w:pStyle w:val="Heading"/>
        <w:ind w:left="812"/>
        <w:jc w:val="center"/>
        <w:rPr>
          <w:rFonts w:asciiTheme="minorHAnsi" w:hAnsiTheme="minorHAnsi"/>
          <w:sz w:val="28"/>
          <w:szCs w:val="28"/>
          <w:u w:val="single"/>
          <w:lang w:val="cy-GB"/>
        </w:rPr>
      </w:pPr>
      <w:r w:rsidRPr="00653966">
        <w:rPr>
          <w:rFonts w:asciiTheme="minorHAnsi" w:hAnsiTheme="minorHAnsi"/>
          <w:sz w:val="28"/>
          <w:szCs w:val="28"/>
          <w:u w:val="single"/>
          <w:lang w:val="cy-GB"/>
        </w:rPr>
        <w:t>Agwedd</w:t>
      </w:r>
    </w:p>
    <w:p w14:paraId="3C2C2808" w14:textId="77777777" w:rsidR="00653966" w:rsidRPr="00653966" w:rsidRDefault="00653966" w:rsidP="00DD36E5">
      <w:pPr>
        <w:pStyle w:val="Heading"/>
        <w:ind w:left="812"/>
        <w:jc w:val="center"/>
        <w:rPr>
          <w:rFonts w:asciiTheme="minorHAnsi" w:hAnsiTheme="minorHAnsi"/>
          <w:sz w:val="28"/>
          <w:szCs w:val="28"/>
          <w:u w:val="single"/>
          <w:lang w:val="cy-GB"/>
        </w:rPr>
      </w:pPr>
    </w:p>
    <w:p w14:paraId="344DBFEC" w14:textId="3DDA570C" w:rsidR="00653966" w:rsidRPr="00653966" w:rsidRDefault="00653966" w:rsidP="00653966">
      <w:pPr>
        <w:pStyle w:val="Heading"/>
        <w:ind w:left="812"/>
        <w:rPr>
          <w:rFonts w:asciiTheme="minorHAnsi" w:hAnsiTheme="minorHAnsi"/>
          <w:sz w:val="28"/>
          <w:szCs w:val="28"/>
          <w:u w:val="single"/>
          <w:lang w:val="cy-GB"/>
        </w:rPr>
      </w:pPr>
      <w:r w:rsidRPr="00653966">
        <w:rPr>
          <w:rFonts w:asciiTheme="minorHAnsi" w:hAnsiTheme="minorHAnsi" w:cs="Arial"/>
          <w:lang w:val="cy-GB"/>
        </w:rPr>
        <w:t>Hanfodol</w:t>
      </w:r>
      <w:r w:rsidRPr="00653966">
        <w:rPr>
          <w:rFonts w:asciiTheme="minorHAnsi" w:hAnsiTheme="minorHAnsi" w:cs="Arial"/>
          <w:b w:val="0"/>
          <w:bCs w:val="0"/>
          <w:lang w:val="cy-GB"/>
        </w:rPr>
        <w:t>:</w:t>
      </w:r>
    </w:p>
    <w:p w14:paraId="7D005D7A" w14:textId="77777777" w:rsidR="00DD36E5" w:rsidRPr="00653966" w:rsidRDefault="00DD36E5" w:rsidP="00DD36E5">
      <w:pPr>
        <w:pStyle w:val="BodyText"/>
        <w:spacing w:before="1"/>
        <w:rPr>
          <w:rFonts w:asciiTheme="minorHAnsi" w:hAnsiTheme="minorHAnsi"/>
          <w:b/>
          <w:bCs/>
          <w:sz w:val="17"/>
          <w:szCs w:val="17"/>
          <w:lang w:val="cy-GB"/>
        </w:rPr>
      </w:pPr>
    </w:p>
    <w:p w14:paraId="2F285228" w14:textId="26CA7D24" w:rsidR="00653966" w:rsidRPr="00653966" w:rsidRDefault="00653966" w:rsidP="00C71063">
      <w:pPr>
        <w:pStyle w:val="ListParagraph"/>
        <w:widowControl w:val="0"/>
        <w:numPr>
          <w:ilvl w:val="0"/>
          <w:numId w:val="11"/>
        </w:numPr>
        <w:spacing w:before="20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Arddangos dealltwriaeth o Ymarfer Gwrth-Wahaniaethol mewn cyflogaeth a darparu gwasanaeth ac ymrwymiad i weithredu Ymarfer Gwrth-Wahaniaethol.</w:t>
      </w:r>
    </w:p>
    <w:p w14:paraId="38E4A788" w14:textId="1F0E41BC" w:rsidR="00653966" w:rsidRPr="00653966" w:rsidRDefault="00653966" w:rsidP="00C71063">
      <w:pPr>
        <w:pStyle w:val="ListParagraph"/>
        <w:widowControl w:val="0"/>
        <w:numPr>
          <w:ilvl w:val="0"/>
          <w:numId w:val="11"/>
        </w:numPr>
        <w:spacing w:before="20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Ymarfer Gwrth-Wahaniaethol mewn perthynas â chyfrifoldebau swydd.</w:t>
      </w:r>
    </w:p>
    <w:p w14:paraId="36FBE349" w14:textId="271E8D17" w:rsidR="00653966" w:rsidRPr="00653966" w:rsidRDefault="00653966" w:rsidP="00C71063">
      <w:pPr>
        <w:pStyle w:val="ListParagraph"/>
        <w:widowControl w:val="0"/>
        <w:numPr>
          <w:ilvl w:val="0"/>
          <w:numId w:val="11"/>
        </w:numPr>
        <w:spacing w:before="20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Arddangos dealltwriaeth ac ymrwymiad i weithio yn unol â Pholisïau Cyfrinachedd a Chyfleoedd Cyfartal y sefydliad.</w:t>
      </w:r>
    </w:p>
    <w:p w14:paraId="784B45B4" w14:textId="4292B517" w:rsidR="00653966" w:rsidRPr="00653966" w:rsidRDefault="00653966" w:rsidP="00C71063">
      <w:pPr>
        <w:pStyle w:val="ListParagraph"/>
        <w:widowControl w:val="0"/>
        <w:numPr>
          <w:ilvl w:val="0"/>
          <w:numId w:val="11"/>
        </w:numPr>
        <w:spacing w:before="20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Arddangos dealltwriaeth ac ymrwymiad i weithio yn unol ag amcanion ac egwyddorion rhaglen ARC.</w:t>
      </w:r>
    </w:p>
    <w:p w14:paraId="7ABDF097" w14:textId="477B5FEE" w:rsidR="00653966" w:rsidRPr="00653966" w:rsidRDefault="00653966" w:rsidP="00C71063">
      <w:pPr>
        <w:pStyle w:val="ListParagraph"/>
        <w:widowControl w:val="0"/>
        <w:numPr>
          <w:ilvl w:val="0"/>
          <w:numId w:val="11"/>
        </w:numPr>
        <w:spacing w:before="20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Arddangos parodrwydd i weithio o fewn sefydliad sy'n gweithio gyda thramgwyddwyr gwrywaidd trais domestig ac â menywod sydd wedi profi trais domestig.</w:t>
      </w:r>
    </w:p>
    <w:p w14:paraId="1DC6791D" w14:textId="27BB2327" w:rsidR="00DD36E5" w:rsidRPr="00653966" w:rsidRDefault="00653966" w:rsidP="00C71063">
      <w:pPr>
        <w:pStyle w:val="ListParagraph"/>
        <w:widowControl w:val="0"/>
        <w:numPr>
          <w:ilvl w:val="0"/>
          <w:numId w:val="11"/>
        </w:numPr>
        <w:spacing w:before="200"/>
        <w:rPr>
          <w:rFonts w:asciiTheme="minorHAnsi" w:hAnsiTheme="minorHAnsi" w:cs="Arial"/>
          <w:lang w:val="cy-GB"/>
        </w:rPr>
      </w:pPr>
      <w:r w:rsidRPr="00653966">
        <w:rPr>
          <w:rFonts w:asciiTheme="minorHAnsi" w:hAnsiTheme="minorHAnsi" w:cs="Arial"/>
          <w:lang w:val="cy-GB"/>
        </w:rPr>
        <w:t>Parodrwydd a gallu i weithio'n hyblyg ac fel rheolwr i gefnogi anghenion y sefydliad a'r rhaglen.</w:t>
      </w:r>
    </w:p>
    <w:p w14:paraId="265A40BB" w14:textId="77777777" w:rsidR="0034721E" w:rsidRPr="00653966" w:rsidRDefault="0034721E">
      <w:pPr>
        <w:rPr>
          <w:lang w:val="cy-GB"/>
        </w:rPr>
      </w:pPr>
    </w:p>
    <w:sectPr w:rsidR="0034721E" w:rsidRPr="00653966" w:rsidSect="00DD36E5">
      <w:headerReference w:type="default" r:id="rId10"/>
      <w:pgSz w:w="11900" w:h="16860"/>
      <w:pgMar w:top="436" w:right="500" w:bottom="920" w:left="320" w:header="1101" w:footer="7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03684403"/>
      <w:docPartObj>
        <w:docPartGallery w:val="Page Numbers (Bottom of Page)"/>
        <w:docPartUnique/>
      </w:docPartObj>
    </w:sdtPr>
    <w:sdtContent>
      <w:p w14:paraId="0BC95ECB" w14:textId="77777777" w:rsidR="00DD36E5" w:rsidRDefault="00DD36E5" w:rsidP="00B67E9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7464D50" w14:textId="77777777" w:rsidR="00DD36E5" w:rsidRDefault="00DD36E5" w:rsidP="00A669C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704971"/>
      <w:docPartObj>
        <w:docPartGallery w:val="Page Numbers (Bottom of Page)"/>
        <w:docPartUnique/>
      </w:docPartObj>
    </w:sdtPr>
    <w:sdtContent>
      <w:p w14:paraId="7557A7D1" w14:textId="77777777" w:rsidR="00DD36E5" w:rsidRDefault="00DD36E5" w:rsidP="00B67E9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ECDF3B0" w14:textId="77777777" w:rsidR="00DD36E5" w:rsidRDefault="00DD36E5" w:rsidP="000448B5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83FB5" w14:textId="77777777" w:rsidR="00DD36E5" w:rsidRPr="00534D90" w:rsidRDefault="00DD36E5">
    <w:pPr>
      <w:pStyle w:val="HeaderFoo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FE1B69B" wp14:editId="71274D32">
          <wp:simplePos x="0" y="0"/>
          <wp:positionH relativeFrom="margin">
            <wp:align>center</wp:align>
          </wp:positionH>
          <wp:positionV relativeFrom="paragraph">
            <wp:posOffset>-469971</wp:posOffset>
          </wp:positionV>
          <wp:extent cx="3791585" cy="758190"/>
          <wp:effectExtent l="0" t="0" r="5715" b="3810"/>
          <wp:wrapNone/>
          <wp:docPr id="1370623343" name="Picture 10" descr="A close up of a 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0" descr="A close up of a logo&#10;&#10;AI-generated content may be incorrect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1585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8"/>
        <w:szCs w:val="18"/>
      </w:rPr>
      <w:t>JD EFIP Manager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B6A6E" w14:textId="77777777" w:rsidR="00DD36E5" w:rsidRPr="00E226EB" w:rsidRDefault="00DD36E5" w:rsidP="00E226EB">
    <w:pPr>
      <w:pStyle w:val="HeaderFooter"/>
      <w:rPr>
        <w:sz w:val="13"/>
        <w:szCs w:val="13"/>
      </w:rPr>
    </w:pPr>
    <w:r w:rsidRPr="00E226EB">
      <w:rPr>
        <w:noProof/>
        <w:sz w:val="13"/>
        <w:szCs w:val="13"/>
      </w:rPr>
      <w:drawing>
        <wp:anchor distT="0" distB="0" distL="114300" distR="114300" simplePos="0" relativeHeight="251659264" behindDoc="0" locked="0" layoutInCell="1" allowOverlap="1" wp14:anchorId="541A8D6C" wp14:editId="19B051A9">
          <wp:simplePos x="0" y="0"/>
          <wp:positionH relativeFrom="margin">
            <wp:align>center</wp:align>
          </wp:positionH>
          <wp:positionV relativeFrom="paragraph">
            <wp:posOffset>-592455</wp:posOffset>
          </wp:positionV>
          <wp:extent cx="3791585" cy="758190"/>
          <wp:effectExtent l="0" t="0" r="5715" b="3810"/>
          <wp:wrapNone/>
          <wp:docPr id="988332156" name="Picture 10" descr="A close up of a 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0" descr="A close up of a logo&#10;&#10;AI-generated content may be incorrect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1585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26EB">
      <w:rPr>
        <w:sz w:val="13"/>
        <w:szCs w:val="13"/>
      </w:rPr>
      <w:t>JD ARC manager spec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78826" w14:textId="77777777" w:rsidR="00DD36E5" w:rsidRDefault="00DD36E5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250F7123" wp14:editId="5C740C3A">
              <wp:simplePos x="0" y="0"/>
              <wp:positionH relativeFrom="page">
                <wp:posOffset>6642734</wp:posOffset>
              </wp:positionH>
              <wp:positionV relativeFrom="page">
                <wp:posOffset>10088244</wp:posOffset>
              </wp:positionV>
              <wp:extent cx="147320" cy="165734"/>
              <wp:effectExtent l="0" t="0" r="0" b="0"/>
              <wp:wrapNone/>
              <wp:docPr id="1073741829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" cy="1657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C3989AD" w14:textId="77777777" w:rsidR="00DD36E5" w:rsidRDefault="00DD36E5">
                          <w:pPr>
                            <w:pStyle w:val="Heading3Char"/>
                            <w:spacing w:line="232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F7123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1" style="position:absolute;margin-left:523.05pt;margin-top:794.35pt;width:11.6pt;height:13.0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" filled="f" stroked="f" strokeweight="1pt">
              <v:stroke miterlimit="4"/>
              <v:textbox inset="0,0,0,0">
                <w:txbxContent>
                  <w:p w14:paraId="1C3989AD" w14:textId="77777777" w:rsidR="00DD36E5" w:rsidRDefault="00DD36E5">
                    <w:pPr>
                      <w:pStyle w:val="Heading3Char"/>
                      <w:spacing w:line="232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97272"/>
    <w:multiLevelType w:val="hybridMultilevel"/>
    <w:tmpl w:val="B308E6AC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12C7006"/>
    <w:multiLevelType w:val="hybridMultilevel"/>
    <w:tmpl w:val="B73C1EAC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F03636"/>
    <w:multiLevelType w:val="hybridMultilevel"/>
    <w:tmpl w:val="E4A405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161CA"/>
    <w:multiLevelType w:val="hybridMultilevel"/>
    <w:tmpl w:val="51BC0E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A5797A"/>
    <w:multiLevelType w:val="multilevel"/>
    <w:tmpl w:val="3BC69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7A0403"/>
    <w:multiLevelType w:val="hybridMultilevel"/>
    <w:tmpl w:val="524823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3516E"/>
    <w:multiLevelType w:val="hybridMultilevel"/>
    <w:tmpl w:val="474695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72259"/>
    <w:multiLevelType w:val="hybridMultilevel"/>
    <w:tmpl w:val="F12844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06175"/>
    <w:multiLevelType w:val="hybridMultilevel"/>
    <w:tmpl w:val="0C70626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CF749D6"/>
    <w:multiLevelType w:val="hybridMultilevel"/>
    <w:tmpl w:val="A656D818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FFA43D4"/>
    <w:multiLevelType w:val="hybridMultilevel"/>
    <w:tmpl w:val="BB0EC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72315"/>
    <w:multiLevelType w:val="hybridMultilevel"/>
    <w:tmpl w:val="51327FDC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7DB57EB"/>
    <w:multiLevelType w:val="multilevel"/>
    <w:tmpl w:val="158CF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2371E8"/>
    <w:multiLevelType w:val="hybridMultilevel"/>
    <w:tmpl w:val="F22AC18E"/>
    <w:lvl w:ilvl="0" w:tplc="68DAD5E4">
      <w:start w:val="1"/>
      <w:numFmt w:val="none"/>
      <w:lvlText w:val="3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25568190">
    <w:abstractNumId w:val="3"/>
  </w:num>
  <w:num w:numId="2" w16cid:durableId="1707754416">
    <w:abstractNumId w:val="11"/>
  </w:num>
  <w:num w:numId="3" w16cid:durableId="371997941">
    <w:abstractNumId w:val="5"/>
  </w:num>
  <w:num w:numId="4" w16cid:durableId="136069949">
    <w:abstractNumId w:val="6"/>
  </w:num>
  <w:num w:numId="5" w16cid:durableId="1247417507">
    <w:abstractNumId w:val="10"/>
  </w:num>
  <w:num w:numId="6" w16cid:durableId="652107659">
    <w:abstractNumId w:val="2"/>
  </w:num>
  <w:num w:numId="7" w16cid:durableId="965696898">
    <w:abstractNumId w:val="0"/>
  </w:num>
  <w:num w:numId="8" w16cid:durableId="1961497723">
    <w:abstractNumId w:val="9"/>
  </w:num>
  <w:num w:numId="9" w16cid:durableId="2058582707">
    <w:abstractNumId w:val="13"/>
  </w:num>
  <w:num w:numId="10" w16cid:durableId="292367017">
    <w:abstractNumId w:val="8"/>
  </w:num>
  <w:num w:numId="11" w16cid:durableId="1513911650">
    <w:abstractNumId w:val="1"/>
  </w:num>
  <w:num w:numId="12" w16cid:durableId="1774129321">
    <w:abstractNumId w:val="7"/>
  </w:num>
  <w:num w:numId="13" w16cid:durableId="1809592279">
    <w:abstractNumId w:val="4"/>
  </w:num>
  <w:num w:numId="14" w16cid:durableId="8260935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E5"/>
    <w:rsid w:val="000F0851"/>
    <w:rsid w:val="003168E5"/>
    <w:rsid w:val="0034721E"/>
    <w:rsid w:val="00370616"/>
    <w:rsid w:val="003B74BF"/>
    <w:rsid w:val="004178F6"/>
    <w:rsid w:val="00471B63"/>
    <w:rsid w:val="005D0AB0"/>
    <w:rsid w:val="00653966"/>
    <w:rsid w:val="007943BC"/>
    <w:rsid w:val="007F5236"/>
    <w:rsid w:val="00895886"/>
    <w:rsid w:val="008F0A5F"/>
    <w:rsid w:val="009879EC"/>
    <w:rsid w:val="00A24A30"/>
    <w:rsid w:val="00B02142"/>
    <w:rsid w:val="00C71063"/>
    <w:rsid w:val="00CD0925"/>
    <w:rsid w:val="00D2222B"/>
    <w:rsid w:val="00DD36E5"/>
    <w:rsid w:val="00E3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72E0B"/>
  <w15:chartTrackingRefBased/>
  <w15:docId w15:val="{1D40426E-56E1-F841-83F0-B7B6B89C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6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3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3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6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6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6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6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6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6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D3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3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36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36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6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6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36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36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36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3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3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3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36E5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DD36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36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36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36E5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DD36E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">
    <w:name w:val="Body"/>
    <w:rsid w:val="00DD36E5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kern w:val="0"/>
      <w:sz w:val="22"/>
      <w:szCs w:val="22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BodyText">
    <w:name w:val="Body Text"/>
    <w:link w:val="BodyTextChar"/>
    <w:rsid w:val="00DD36E5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kern w:val="0"/>
      <w:u w:color="000000"/>
      <w:bdr w:val="nil"/>
      <w:lang w:val="en-US"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DD36E5"/>
    <w:rPr>
      <w:rFonts w:ascii="Arial" w:eastAsia="Arial" w:hAnsi="Arial" w:cs="Arial"/>
      <w:color w:val="000000"/>
      <w:kern w:val="0"/>
      <w:u w:color="000000"/>
      <w:bdr w:val="nil"/>
      <w:lang w:val="en-US" w:eastAsia="en-GB"/>
      <w14:ligatures w14:val="none"/>
    </w:rPr>
  </w:style>
  <w:style w:type="paragraph" w:customStyle="1" w:styleId="Heading">
    <w:name w:val="Heading"/>
    <w:rsid w:val="00DD36E5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46"/>
      <w:outlineLvl w:val="0"/>
    </w:pPr>
    <w:rPr>
      <w:rFonts w:ascii="Arial" w:eastAsia="Arial Unicode MS" w:hAnsi="Arial" w:cs="Arial Unicode MS"/>
      <w:b/>
      <w:bCs/>
      <w:color w:val="000000"/>
      <w:kern w:val="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D36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6E5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D36E5"/>
  </w:style>
  <w:style w:type="paragraph" w:styleId="NormalWeb">
    <w:name w:val="Normal (Web)"/>
    <w:basedOn w:val="Normal"/>
    <w:uiPriority w:val="99"/>
    <w:semiHidden/>
    <w:unhideWhenUsed/>
    <w:rsid w:val="00471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13C4432-A969-544F-AB3B-EDBCB70BA807}">
  <we:reference id="wa200001011" version="1.2.0.0" store="en-GB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7</Pages>
  <Words>1905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Pedicini</dc:creator>
  <cp:keywords/>
  <dc:description/>
  <cp:lastModifiedBy>Megan Pedicini</cp:lastModifiedBy>
  <cp:revision>3</cp:revision>
  <dcterms:created xsi:type="dcterms:W3CDTF">2025-11-18T12:59:00Z</dcterms:created>
  <dcterms:modified xsi:type="dcterms:W3CDTF">2025-11-19T11:30:00Z</dcterms:modified>
</cp:coreProperties>
</file>