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25E66" w14:textId="11B141BC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</w:pPr>
      <w:bookmarkStart w:id="0" w:name="_Hlk49108659"/>
      <w:r w:rsidRPr="00D97F46"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  <w:t xml:space="preserve">Mae Threshold DAS yn recriwtio ar gyfer Gwasanaeth </w:t>
      </w:r>
      <w:proofErr w:type="spellStart"/>
      <w:r w:rsidRPr="00D97F46"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  <w:t>Eiriolwyr</w:t>
      </w:r>
      <w:proofErr w:type="spellEnd"/>
      <w:r w:rsidRPr="00D97F46"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  <w:t xml:space="preserve"> Trais Domestig </w:t>
      </w:r>
      <w:proofErr w:type="spellStart"/>
      <w:r w:rsidRPr="00D97F46"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  <w:t>Annibynnol</w:t>
      </w:r>
      <w:proofErr w:type="spellEnd"/>
      <w:r w:rsidRPr="00D97F46"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  <w:t xml:space="preserve"> (IDVA) newydd cyffrous Dal i Godi </w:t>
      </w:r>
    </w:p>
    <w:p w14:paraId="1473E52C" w14:textId="77777777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</w:pPr>
    </w:p>
    <w:bookmarkEnd w:id="0"/>
    <w:p w14:paraId="4C80B361" w14:textId="77777777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</w:p>
    <w:p w14:paraId="02646175" w14:textId="77777777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r w:rsidRPr="00D97F46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Ynglŷn â Gwasanaeth IDVA Dal i Godi</w:t>
      </w:r>
    </w:p>
    <w:p w14:paraId="4A5C7D6A" w14:textId="4B4DCAA8" w:rsidR="00D97F46" w:rsidRPr="00D97F46" w:rsidRDefault="00D97F46" w:rsidP="00D97F46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Bydd Dal i Godi, a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gomisiynwyd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gan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Gomisiynydd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Heddlu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a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Throseddu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Dyfed-Powys,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ynghyd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â’r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pedwar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Awdurdod Lleol yn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rhanbarth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Dyfed-Powys, (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Cyngor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Sir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Caerfyrddin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Cyngor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Sir Ceredigion,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Cyngor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Sir Benfro a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Chyngor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Sir Powys) yn darparu Gwasanaeth IDVA i ddioddefwyr cam-drin domestig sy’n cael eu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hasesu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fel risg uchel yn unol ag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asesiad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risg Cam-drin Domestig,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Stelcian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ac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Aflonyddu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(DASH)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cydnabyddedig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Bywydau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Diogel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.</w:t>
      </w:r>
    </w:p>
    <w:p w14:paraId="32386979" w14:textId="00CE9475" w:rsidR="00D97F46" w:rsidRDefault="00D97F46" w:rsidP="00D97F46">
      <w:pPr>
        <w:pStyle w:val="Heading3"/>
        <w:shd w:val="clear" w:color="auto" w:fill="FFFFFF"/>
        <w:spacing w:after="0"/>
        <w:jc w:val="both"/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</w:pPr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Bydd y gwasanaeth yn mynd i'r afael â diogelwch dioddefwyr sy'n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wynebu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risg uchel o niwed gan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bartneriaid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agos,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cynbartneriaid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, neu aelodau o'r teulu i sicrhau eu diogelwch a diogelwch eu plant. Wrth ddarparu gwasanaeth i ddioddefwyr sy'n oedolion, bydd pob gofal yn cael ei gymryd i sicrhau y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darperir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cyngor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ac atgyfeiriad priodol i ddiogelu unrhyw blant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dibynnol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. Gan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wasanaethu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fel prif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bwynt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cyswllt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dioddefwr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, bydd yr IDVAs yn gweithio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gyda’u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defnyddwyr gwasanaeth o’r pwynt argyfwng i asesu lefel y risg,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trafod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yr ystod o opsiynau addas a datblygu cynlluniau diogelwch.</w:t>
      </w:r>
      <w:r w:rsidRPr="00C502A4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0453C79" w14:textId="77777777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</w:pPr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Bydd y gwasanaeth ar gael i unigolion sydd wedi riportio cam-drin domestig ac sy’n byw yn ardal Dyfed Powys ar hyn o bryd, neu sy’n adleoli i’r ardal hon o rywle arall neu sy’n riportio cam-drin domestig i asiantaethau yn yr ardal hon. Oriau agor y gwasanaeth IDVA fydd dydd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Llun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i ddydd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Gwener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9 Y.B - 5 Y.P gyda gwasanaeth IDVA ar ddyletswydd bob nos yn ystod yr wythnos rhwng 5 - 10 Y.P. Bydd </w:t>
      </w:r>
      <w:proofErr w:type="spellStart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>yswiriant</w:t>
      </w:r>
      <w:proofErr w:type="spellEnd"/>
      <w:r w:rsidRPr="00D97F46"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  <w:t xml:space="preserve"> IDVA ar ddyletswydd hefyd ar gael ar ddydd Sadwrn a dydd Sul 9 Y.B - 3 Y.P.</w:t>
      </w:r>
    </w:p>
    <w:p w14:paraId="560ED203" w14:textId="77777777" w:rsidR="00D97F46" w:rsidRDefault="00D97F46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 w:val="0"/>
          <w:color w:val="000000" w:themeColor="text1"/>
          <w:sz w:val="22"/>
          <w:szCs w:val="22"/>
          <w:shd w:val="clear" w:color="auto" w:fill="FFFFFF"/>
        </w:rPr>
      </w:pPr>
    </w:p>
    <w:p w14:paraId="1BDC7B3C" w14:textId="77777777" w:rsidR="003B664E" w:rsidRDefault="003B664E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proofErr w:type="spellStart"/>
      <w:r w:rsidRPr="003B664E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Amdanoch</w:t>
      </w:r>
      <w:proofErr w:type="spellEnd"/>
      <w:r w:rsidRPr="003B664E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 xml:space="preserve"> chi</w:t>
      </w:r>
    </w:p>
    <w:p w14:paraId="70C08DFC" w14:textId="51A43D5F" w:rsidR="00D97F46" w:rsidRDefault="003B664E" w:rsidP="00D97F46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Bydd angen i ymgeiswyr fod â chymwysterau NVQ lefel 3 (IDVA) neu uwch mewn disgyblaeth berthnasol sy'n ymwneud â'r swydd a/neu fod yn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barod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i weithio tuag at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ennill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cymhwyster IDVA. Byddwch yn dangos y gallu i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gyfathrebu'n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sensitif ac yn effeithiol ar lafar ac yn ysgrifenedig ag ystod eang o bobl, gan gynnwys oedolion, plant a phobl ifanc sy'n agored i niwed ac yn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ofidus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o ganlyniad i'w profiadau.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Disgwylir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profiad profedig o weithio'n uniongyrchol gydag unigolion cam-drin domestig a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thrais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gan reoli a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blaenoriaethu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llwyth achosion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mawr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gan adolygu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cynnydd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yn erbyn canlyniadau.</w:t>
      </w:r>
    </w:p>
    <w:p w14:paraId="24D34E30" w14:textId="77777777" w:rsidR="003B664E" w:rsidRDefault="003B664E" w:rsidP="00D97F46">
      <w:pPr>
        <w:pStyle w:val="Heading3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bCs w:val="0"/>
          <w:color w:val="7030A0"/>
          <w:sz w:val="22"/>
          <w:szCs w:val="22"/>
          <w:shd w:val="clear" w:color="auto" w:fill="FFFFFF"/>
        </w:rPr>
      </w:pPr>
    </w:p>
    <w:p w14:paraId="3C2C3789" w14:textId="77777777" w:rsidR="003B664E" w:rsidRDefault="003B664E" w:rsidP="003B664E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r w:rsidRPr="003B664E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 xml:space="preserve">Am y </w:t>
      </w:r>
      <w:proofErr w:type="gramStart"/>
      <w:r w:rsidRPr="003B664E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rôl</w:t>
      </w:r>
      <w:proofErr w:type="gramEnd"/>
    </w:p>
    <w:p w14:paraId="4427A2AC" w14:textId="5515B0CB" w:rsidR="003B664E" w:rsidRPr="003B664E" w:rsidRDefault="003B664E" w:rsidP="003B664E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Byddwch yn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ymuno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â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thîm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brwdfrydig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iawn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o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Eiriolwyr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Trais Domestig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Annibynnol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yn gweithio yn un o Sefydliadau Arbenigol Cam-drin Domestig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mwyaf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blaenllaw</w:t>
      </w:r>
      <w:proofErr w:type="spellEnd"/>
      <w:r w:rsidRPr="003B664E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Cymru</w:t>
      </w:r>
    </w:p>
    <w:p w14:paraId="6FC9C95E" w14:textId="4AB9B48A" w:rsidR="00D97F46" w:rsidRDefault="00A357C9" w:rsidP="00D97F46">
      <w:pPr>
        <w:pStyle w:val="Heading3"/>
        <w:shd w:val="clear" w:color="auto" w:fill="FFFFFF"/>
        <w:spacing w:after="0"/>
        <w:jc w:val="both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O fewn rôl IDVA bydd gofyn i chi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edrych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ar ddiogelwch dioddefwyr risg uchel cam-drin domestig gan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bartneriaid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agos,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cyn-bartneriaid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neu eu teulu a rheoli llwyth achosion o ddioddefwyr gwrywaidd a benywaidd sy’n oedolion, gan fynd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ati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i ddarparu cymorth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tymor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byr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i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ganolig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i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hybu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adferiad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hirdymor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o effaith trais a cham-drin domestig.</w:t>
      </w:r>
    </w:p>
    <w:p w14:paraId="2B3F2099" w14:textId="25BF9D23" w:rsidR="00D97F46" w:rsidRDefault="00A357C9" w:rsidP="00D97F46">
      <w:pPr>
        <w:pStyle w:val="Heading3"/>
        <w:shd w:val="clear" w:color="auto" w:fill="FFFFFF"/>
        <w:spacing w:after="0"/>
        <w:jc w:val="both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Byddwch yn gweithio gyda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chydweithwyr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 sefydliadau eraill a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nodir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i hyrwyddo cymorth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cydgysylltiedig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 byddwch yn cyflawni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gwelliannau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clir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mesuradwy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drwy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leihau'r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risg o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waethygu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difrifoldeb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, neu </w:t>
      </w:r>
      <w:proofErr w:type="spellStart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derfynu</w:t>
      </w:r>
      <w:proofErr w:type="spellEnd"/>
      <w:r w:rsidRPr="00A357C9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achosion o gam-drin.</w:t>
      </w:r>
    </w:p>
    <w:p w14:paraId="32FC4CC2" w14:textId="3128CB5C" w:rsidR="00D97F46" w:rsidRDefault="00E4529D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Byddwch yn gyfrifol am fynychu a chymryd rhan mewn Cynadleddau Asesu Risg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Amlasiantaethol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(MARAC) i drafod sut i helpu dioddefwyr sy’n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wynebu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risg uchel o niwed difrifol ac i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roi’r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holl gamau gweithredu perthnasol o’r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cyfarfod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cychwynnol ar waith i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leihau’r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risg o niwed </w:t>
      </w:r>
      <w:proofErr w:type="spellStart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>sylweddol</w:t>
      </w:r>
      <w:proofErr w:type="spellEnd"/>
      <w:r w:rsidRPr="00E4529D"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  <w:t xml:space="preserve"> yn y broses cyfiawnder.</w:t>
      </w:r>
    </w:p>
    <w:p w14:paraId="050E4857" w14:textId="0FF9E2C3" w:rsidR="00E4529D" w:rsidRDefault="00E4529D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</w:p>
    <w:p w14:paraId="007D0C50" w14:textId="77777777" w:rsidR="00E4529D" w:rsidRDefault="00E4529D" w:rsidP="00D97F46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Theme="minorHAnsi" w:eastAsiaTheme="majorEastAsia" w:hAnsiTheme="minorHAnsi" w:cstheme="minorHAnsi"/>
          <w:b w:val="0"/>
          <w:sz w:val="22"/>
          <w:szCs w:val="22"/>
          <w:shd w:val="clear" w:color="auto" w:fill="FFFFFF"/>
        </w:rPr>
      </w:pPr>
    </w:p>
    <w:p w14:paraId="14196C72" w14:textId="1057719D" w:rsidR="00D97F46" w:rsidRPr="007B665B" w:rsidRDefault="00E4529D" w:rsidP="00D97F46">
      <w:pPr>
        <w:pStyle w:val="Heading3"/>
        <w:shd w:val="clear" w:color="auto" w:fill="FFFFFF"/>
        <w:spacing w:before="0" w:beforeAutospacing="0" w:after="0" w:afterAutospacing="0"/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</w:pPr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lastRenderedPageBreak/>
        <w:t xml:space="preserve">Beth </w:t>
      </w:r>
      <w:proofErr w:type="spellStart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allwch</w:t>
      </w:r>
      <w:proofErr w:type="spellEnd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 xml:space="preserve"> chi ei </w:t>
      </w:r>
      <w:proofErr w:type="spellStart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ddisgwyl</w:t>
      </w:r>
      <w:proofErr w:type="spellEnd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 xml:space="preserve"> </w:t>
      </w:r>
      <w:proofErr w:type="spellStart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gennym</w:t>
      </w:r>
      <w:proofErr w:type="spellEnd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 xml:space="preserve"> </w:t>
      </w:r>
      <w:proofErr w:type="spellStart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ni</w:t>
      </w:r>
      <w:proofErr w:type="spellEnd"/>
      <w:r w:rsidRPr="00E4529D">
        <w:rPr>
          <w:rFonts w:asciiTheme="minorHAnsi" w:eastAsiaTheme="majorEastAsia" w:hAnsiTheme="minorHAnsi" w:cstheme="minorHAnsi"/>
          <w:bCs w:val="0"/>
          <w:color w:val="7030A0"/>
          <w:sz w:val="22"/>
          <w:szCs w:val="22"/>
          <w:shd w:val="clear" w:color="auto" w:fill="FFFFFF"/>
        </w:rPr>
        <w:t>…</w:t>
      </w:r>
    </w:p>
    <w:p w14:paraId="362E07E0" w14:textId="77777777" w:rsidR="00E4529D" w:rsidRDefault="00E4529D" w:rsidP="00D97F46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Byddwch yn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ymuno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â sefydliad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deinamig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lle mae lles a datblygiad staff yn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hollbwysig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.</w:t>
      </w:r>
    </w:p>
    <w:p w14:paraId="02E2A8E5" w14:textId="77777777" w:rsidR="00E4529D" w:rsidRDefault="00E4529D" w:rsidP="00E4529D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14:paraId="53597145" w14:textId="24CA6072" w:rsidR="00E4529D" w:rsidRPr="00E4529D" w:rsidRDefault="00E4529D" w:rsidP="00E4529D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Mae'r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pecyn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buddion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yn cynnwys:</w:t>
      </w:r>
    </w:p>
    <w:p w14:paraId="06598CA1" w14:textId="77777777" w:rsidR="00E4529D" w:rsidRDefault="00E4529D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Buddsoddi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yn eich datblygiad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gyrfa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barhaus.</w:t>
      </w:r>
    </w:p>
    <w:p w14:paraId="39CB9964" w14:textId="77777777" w:rsidR="00E4529D" w:rsidRDefault="00E4529D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Cynllun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Pensiwn</w:t>
      </w:r>
      <w:proofErr w:type="spellEnd"/>
    </w:p>
    <w:p w14:paraId="4D803B65" w14:textId="7BA320AF" w:rsidR="00E4529D" w:rsidRDefault="00E4529D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Cefnogaeth cyfoedion</w:t>
      </w:r>
      <w:r>
        <w:rPr>
          <w:rFonts w:asciiTheme="minorHAnsi" w:eastAsia="Times New Roman" w:hAnsiTheme="minorHAnsi" w:cstheme="minorHAnsi"/>
          <w:bCs/>
          <w:sz w:val="22"/>
          <w:szCs w:val="22"/>
        </w:rPr>
        <w:t>.</w:t>
      </w:r>
    </w:p>
    <w:p w14:paraId="3C29E2D8" w14:textId="550A344D" w:rsidR="00B75DE5" w:rsidRDefault="00B75DE5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Cy</w:t>
      </w:r>
      <w:r w:rsidRPr="00B75DE5">
        <w:rPr>
          <w:rFonts w:asciiTheme="minorHAnsi" w:eastAsia="Times New Roman" w:hAnsiTheme="minorHAnsi" w:cstheme="minorHAnsi"/>
          <w:bCs/>
          <w:sz w:val="22"/>
          <w:szCs w:val="22"/>
        </w:rPr>
        <w:t xml:space="preserve">nllun </w:t>
      </w:r>
      <w:r>
        <w:rPr>
          <w:rFonts w:asciiTheme="minorHAnsi" w:eastAsia="Times New Roman" w:hAnsiTheme="minorHAnsi" w:cstheme="minorHAnsi"/>
          <w:bCs/>
          <w:sz w:val="22"/>
          <w:szCs w:val="22"/>
        </w:rPr>
        <w:t>B</w:t>
      </w:r>
      <w:r w:rsidRPr="00B75DE5">
        <w:rPr>
          <w:rFonts w:asciiTheme="minorHAnsi" w:eastAsia="Times New Roman" w:hAnsiTheme="minorHAnsi" w:cstheme="minorHAnsi"/>
          <w:bCs/>
          <w:sz w:val="22"/>
          <w:szCs w:val="22"/>
        </w:rPr>
        <w:t>upa</w:t>
      </w:r>
    </w:p>
    <w:p w14:paraId="4F23A16A" w14:textId="77777777" w:rsidR="00E4529D" w:rsidRDefault="00E4529D" w:rsidP="00E4529D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Gliniadur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a ffôn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symudol</w:t>
      </w:r>
      <w:proofErr w:type="spellEnd"/>
      <w:r>
        <w:rPr>
          <w:rFonts w:asciiTheme="minorHAnsi" w:eastAsia="Times New Roman" w:hAnsiTheme="minorHAnsi" w:cstheme="minorHAnsi"/>
          <w:bCs/>
          <w:sz w:val="22"/>
          <w:szCs w:val="22"/>
        </w:rPr>
        <w:t>.</w:t>
      </w:r>
    </w:p>
    <w:p w14:paraId="28DF38CD" w14:textId="08CFB3AE" w:rsidR="00E4529D" w:rsidRDefault="00B75DE5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30</w:t>
      </w:r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diwrnod</w:t>
      </w:r>
      <w:proofErr w:type="spellEnd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o </w:t>
      </w:r>
      <w:proofErr w:type="spellStart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wyliau</w:t>
      </w:r>
      <w:proofErr w:type="spellEnd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blynyddol yn </w:t>
      </w:r>
      <w:proofErr w:type="spellStart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ogystal</w:t>
      </w:r>
      <w:proofErr w:type="spellEnd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â </w:t>
      </w:r>
      <w:proofErr w:type="spellStart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gwyliau</w:t>
      </w:r>
      <w:proofErr w:type="spellEnd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banc</w:t>
      </w:r>
      <w:proofErr w:type="spellEnd"/>
      <w:r w:rsidR="00E4529D" w:rsidRPr="00E4529D">
        <w:rPr>
          <w:rFonts w:asciiTheme="minorHAnsi" w:eastAsia="Times New Roman" w:hAnsiTheme="minorHAnsi" w:cstheme="minorHAnsi"/>
          <w:bCs/>
          <w:sz w:val="22"/>
          <w:szCs w:val="22"/>
        </w:rPr>
        <w:t>, rhan amser pro rata.</w:t>
      </w:r>
    </w:p>
    <w:p w14:paraId="381219B9" w14:textId="77777777" w:rsidR="00E4529D" w:rsidRDefault="00E4529D" w:rsidP="00D97F46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Costau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teithio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.</w:t>
      </w:r>
    </w:p>
    <w:p w14:paraId="30897B27" w14:textId="486C4E5C" w:rsidR="00B75DE5" w:rsidRDefault="00E4529D" w:rsidP="00B75DE5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Tâl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 xml:space="preserve"> salwch </w:t>
      </w:r>
      <w:proofErr w:type="spellStart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sefydliadol</w:t>
      </w:r>
      <w:proofErr w:type="spellEnd"/>
      <w:r w:rsidRPr="00E4529D">
        <w:rPr>
          <w:rFonts w:asciiTheme="minorHAnsi" w:eastAsia="Times New Roman" w:hAnsiTheme="minorHAnsi" w:cstheme="minorHAnsi"/>
          <w:bCs/>
          <w:sz w:val="22"/>
          <w:szCs w:val="22"/>
        </w:rPr>
        <w:t>.</w:t>
      </w:r>
    </w:p>
    <w:p w14:paraId="7E0701A6" w14:textId="77777777" w:rsidR="00B75DE5" w:rsidRDefault="00B75DE5" w:rsidP="00B75DE5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14:paraId="46AE486F" w14:textId="77777777" w:rsidR="00B75DE5" w:rsidRDefault="00E4529D" w:rsidP="00B75DE5">
      <w:pPr>
        <w:autoSpaceDE w:val="0"/>
        <w:autoSpaceDN w:val="0"/>
        <w:adjustRightInd w:val="0"/>
        <w:jc w:val="both"/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</w:pPr>
      <w:proofErr w:type="spellStart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>Diddordeb</w:t>
      </w:r>
      <w:proofErr w:type="spellEnd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 xml:space="preserve"> </w:t>
      </w:r>
      <w:proofErr w:type="spellStart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>darganfod</w:t>
      </w:r>
      <w:proofErr w:type="spellEnd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 xml:space="preserve"> </w:t>
      </w:r>
      <w:proofErr w:type="spellStart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>mwy</w:t>
      </w:r>
      <w:proofErr w:type="spellEnd"/>
      <w:r w:rsidRPr="00B75DE5">
        <w:rPr>
          <w:rFonts w:asciiTheme="minorHAnsi" w:eastAsiaTheme="majorEastAsia" w:hAnsiTheme="minorHAnsi" w:cstheme="minorHAnsi"/>
          <w:b/>
          <w:color w:val="7030A0"/>
          <w:sz w:val="22"/>
          <w:szCs w:val="22"/>
          <w:shd w:val="clear" w:color="auto" w:fill="FFFFFF"/>
        </w:rPr>
        <w:t>?</w:t>
      </w:r>
    </w:p>
    <w:p w14:paraId="623E3A61" w14:textId="76200D61" w:rsidR="00D97F46" w:rsidRPr="00B75DE5" w:rsidRDefault="00E4529D" w:rsidP="00B75DE5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E4529D">
        <w:rPr>
          <w:rFonts w:asciiTheme="minorHAnsi" w:hAnsiTheme="minorHAnsi" w:cstheme="minorHAnsi"/>
          <w:sz w:val="22"/>
          <w:szCs w:val="22"/>
        </w:rPr>
        <w:t>Ewch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i'n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gwefan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i gael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rhagor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o wybodaeth am Threshold DAS ac i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lawr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lwytho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pecyn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cais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sz w:val="22"/>
          <w:szCs w:val="22"/>
        </w:rPr>
        <w:t>ynghyd</w:t>
      </w:r>
      <w:proofErr w:type="spellEnd"/>
      <w:r w:rsidRPr="00E4529D">
        <w:rPr>
          <w:rFonts w:asciiTheme="minorHAnsi" w:hAnsiTheme="minorHAnsi" w:cstheme="minorHAnsi"/>
          <w:sz w:val="22"/>
          <w:szCs w:val="22"/>
        </w:rPr>
        <w:t xml:space="preserve"> â'r fanyleb </w:t>
      </w:r>
      <w:proofErr w:type="gramStart"/>
      <w:r w:rsidRPr="00E4529D">
        <w:rPr>
          <w:rFonts w:asciiTheme="minorHAnsi" w:hAnsiTheme="minorHAnsi" w:cstheme="minorHAnsi"/>
          <w:sz w:val="22"/>
          <w:szCs w:val="22"/>
        </w:rPr>
        <w:t>person</w:t>
      </w:r>
      <w:proofErr w:type="gramEnd"/>
    </w:p>
    <w:p w14:paraId="59B35773" w14:textId="77777777" w:rsidR="00E4529D" w:rsidRDefault="00E4529D" w:rsidP="00D97F4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4459D02" w14:textId="2178A3E1" w:rsidR="00E4529D" w:rsidRDefault="00E4529D" w:rsidP="00D97F4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 w:rsidRPr="00E4529D">
        <w:rPr>
          <w:rFonts w:asciiTheme="minorHAnsi" w:hAnsiTheme="minorHAnsi" w:cstheme="minorHAnsi"/>
          <w:b/>
          <w:bCs/>
          <w:sz w:val="22"/>
          <w:szCs w:val="22"/>
        </w:rPr>
        <w:t>Dyddiad</w:t>
      </w:r>
      <w:proofErr w:type="spellEnd"/>
      <w:r w:rsidRPr="00E4529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b/>
          <w:bCs/>
          <w:sz w:val="22"/>
          <w:szCs w:val="22"/>
        </w:rPr>
        <w:t>cau</w:t>
      </w:r>
      <w:proofErr w:type="spellEnd"/>
      <w:r w:rsidRPr="00E4529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E4529D">
        <w:rPr>
          <w:rFonts w:asciiTheme="minorHAnsi" w:hAnsiTheme="minorHAnsi" w:cstheme="minorHAnsi"/>
          <w:b/>
          <w:bCs/>
          <w:sz w:val="22"/>
          <w:szCs w:val="22"/>
        </w:rPr>
        <w:t>ceisiadau</w:t>
      </w:r>
      <w:proofErr w:type="spellEnd"/>
      <w:r w:rsidRPr="00E4529D">
        <w:rPr>
          <w:rFonts w:asciiTheme="minorHAnsi" w:hAnsiTheme="minorHAnsi" w:cstheme="minorHAnsi"/>
          <w:b/>
          <w:bCs/>
          <w:sz w:val="22"/>
          <w:szCs w:val="22"/>
        </w:rPr>
        <w:t>: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7F46" w:rsidRPr="007B665B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991" w:rsidRPr="00113991">
        <w:rPr>
          <w:rFonts w:asciiTheme="minorHAnsi" w:hAnsiTheme="minorHAnsi" w:cstheme="minorHAnsi"/>
          <w:sz w:val="22"/>
          <w:szCs w:val="22"/>
        </w:rPr>
        <w:t xml:space="preserve">9fed o </w:t>
      </w:r>
      <w:proofErr w:type="spellStart"/>
      <w:r w:rsidR="00113991" w:rsidRPr="00113991">
        <w:rPr>
          <w:rFonts w:asciiTheme="minorHAnsi" w:hAnsiTheme="minorHAnsi" w:cstheme="minorHAnsi"/>
          <w:sz w:val="22"/>
          <w:szCs w:val="22"/>
        </w:rPr>
        <w:t>Fawrth</w:t>
      </w:r>
      <w:proofErr w:type="spellEnd"/>
      <w:r w:rsidR="00113991" w:rsidRPr="00113991">
        <w:rPr>
          <w:rFonts w:asciiTheme="minorHAnsi" w:hAnsiTheme="minorHAnsi" w:cstheme="minorHAnsi"/>
          <w:sz w:val="22"/>
          <w:szCs w:val="22"/>
        </w:rPr>
        <w:t xml:space="preserve"> 2023</w:t>
      </w:r>
    </w:p>
    <w:p w14:paraId="74F46DF2" w14:textId="5888F41C" w:rsidR="00D97F46" w:rsidRDefault="008F54ED" w:rsidP="00D97F4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Cyflog</w:t>
      </w:r>
      <w:r w:rsidR="00D97F46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D97F4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7F4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7F4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7F46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7F46">
        <w:rPr>
          <w:rFonts w:asciiTheme="minorHAnsi" w:hAnsiTheme="minorHAnsi" w:cstheme="minorHAnsi"/>
          <w:sz w:val="22"/>
          <w:szCs w:val="22"/>
        </w:rPr>
        <w:t xml:space="preserve">£23,000 </w:t>
      </w:r>
      <w:proofErr w:type="spellStart"/>
      <w:r>
        <w:rPr>
          <w:rFonts w:asciiTheme="minorHAnsi" w:hAnsiTheme="minorHAnsi" w:cstheme="minorHAnsi"/>
          <w:sz w:val="22"/>
          <w:szCs w:val="22"/>
        </w:rPr>
        <w:t>yf</w:t>
      </w:r>
      <w:proofErr w:type="spellEnd"/>
      <w:r w:rsidR="00D97F46">
        <w:rPr>
          <w:rFonts w:asciiTheme="minorHAnsi" w:hAnsiTheme="minorHAnsi" w:cstheme="minorHAnsi"/>
          <w:sz w:val="22"/>
          <w:szCs w:val="22"/>
        </w:rPr>
        <w:t xml:space="preserve"> - £25,</w:t>
      </w:r>
      <w:r w:rsidR="00113991">
        <w:rPr>
          <w:rFonts w:asciiTheme="minorHAnsi" w:hAnsiTheme="minorHAnsi" w:cstheme="minorHAnsi"/>
          <w:sz w:val="22"/>
          <w:szCs w:val="22"/>
        </w:rPr>
        <w:t>4</w:t>
      </w:r>
      <w:r w:rsidR="00D97F46">
        <w:rPr>
          <w:rFonts w:asciiTheme="minorHAnsi" w:hAnsiTheme="minorHAnsi" w:cstheme="minorHAnsi"/>
          <w:sz w:val="22"/>
          <w:szCs w:val="22"/>
        </w:rPr>
        <w:t>61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yf</w:t>
      </w:r>
      <w:proofErr w:type="spellEnd"/>
      <w:r w:rsidR="00D97F46">
        <w:rPr>
          <w:rFonts w:asciiTheme="minorHAnsi" w:hAnsiTheme="minorHAnsi" w:cstheme="minorHAnsi"/>
          <w:sz w:val="22"/>
          <w:szCs w:val="22"/>
        </w:rPr>
        <w:t xml:space="preserve"> </w:t>
      </w:r>
      <w:r w:rsidRPr="008F54ED">
        <w:rPr>
          <w:rFonts w:asciiTheme="minorHAnsi" w:hAnsiTheme="minorHAnsi" w:cstheme="minorHAnsi"/>
          <w:sz w:val="22"/>
          <w:szCs w:val="22"/>
        </w:rPr>
        <w:t xml:space="preserve">yn </w:t>
      </w:r>
      <w:proofErr w:type="spellStart"/>
      <w:r w:rsidRPr="008F54ED">
        <w:rPr>
          <w:rFonts w:asciiTheme="minorHAnsi" w:hAnsiTheme="minorHAnsi" w:cstheme="minorHAnsi"/>
          <w:sz w:val="22"/>
          <w:szCs w:val="22"/>
        </w:rPr>
        <w:t>dibynnu</w:t>
      </w:r>
      <w:proofErr w:type="spellEnd"/>
      <w:r w:rsidRPr="008F54ED">
        <w:rPr>
          <w:rFonts w:asciiTheme="minorHAnsi" w:hAnsiTheme="minorHAnsi" w:cstheme="minorHAnsi"/>
          <w:sz w:val="22"/>
          <w:szCs w:val="22"/>
        </w:rPr>
        <w:t xml:space="preserve"> ar brofiad/cymhwyster IDVA</w:t>
      </w:r>
      <w:r w:rsidR="00D97F46">
        <w:rPr>
          <w:rFonts w:asciiTheme="minorHAnsi" w:hAnsiTheme="minorHAnsi" w:cstheme="minorHAnsi"/>
          <w:sz w:val="22"/>
          <w:szCs w:val="22"/>
        </w:rPr>
        <w:t>.</w:t>
      </w:r>
    </w:p>
    <w:p w14:paraId="602AE090" w14:textId="77777777" w:rsidR="00D97F46" w:rsidRDefault="00D97F46" w:rsidP="00D97F46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11638DF" w14:textId="48A283F0" w:rsidR="003F0465" w:rsidRDefault="008F54ED"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Bydd y rôl hon yn gofyn am </w:t>
      </w:r>
      <w:proofErr w:type="spellStart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>wiriad</w:t>
      </w:r>
      <w:proofErr w:type="spellEnd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DBS manylach </w:t>
      </w:r>
      <w:proofErr w:type="spellStart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>ynghyd</w:t>
      </w:r>
      <w:proofErr w:type="spellEnd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â </w:t>
      </w:r>
      <w:proofErr w:type="spellStart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>thrwydded</w:t>
      </w:r>
      <w:proofErr w:type="spellEnd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yrru lân lawn a mynediad </w:t>
      </w:r>
      <w:proofErr w:type="spellStart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>i'ch</w:t>
      </w:r>
      <w:proofErr w:type="spellEnd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>cerbyd</w:t>
      </w:r>
      <w:proofErr w:type="spellEnd"/>
      <w:r w:rsidRPr="008F54ED">
        <w:rPr>
          <w:rFonts w:asciiTheme="minorHAnsi" w:eastAsia="Times New Roman" w:hAnsiTheme="minorHAnsi" w:cstheme="minorHAnsi"/>
          <w:b/>
          <w:bCs/>
          <w:sz w:val="22"/>
          <w:szCs w:val="22"/>
        </w:rPr>
        <w:t xml:space="preserve"> eich hun.</w:t>
      </w:r>
    </w:p>
    <w:sectPr w:rsidR="003F0465" w:rsidSect="00BA3BA5">
      <w:headerReference w:type="default" r:id="rId7"/>
      <w:footerReference w:type="default" r:id="rId8"/>
      <w:pgSz w:w="11906" w:h="16838"/>
      <w:pgMar w:top="238" w:right="1389" w:bottom="851" w:left="1418" w:header="215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45686" w14:textId="77777777" w:rsidR="00492132" w:rsidRDefault="00492132">
      <w:pPr>
        <w:spacing w:after="0" w:line="240" w:lineRule="auto"/>
      </w:pPr>
      <w:r>
        <w:separator/>
      </w:r>
    </w:p>
  </w:endnote>
  <w:endnote w:type="continuationSeparator" w:id="0">
    <w:p w14:paraId="415C3B79" w14:textId="77777777" w:rsidR="00492132" w:rsidRDefault="00492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9896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82E2212" w14:textId="77777777" w:rsidR="002D24A4" w:rsidRDefault="0000000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CDDFCDB" w14:textId="77777777" w:rsidR="002D24A4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F6B14" w14:textId="77777777" w:rsidR="00492132" w:rsidRDefault="00492132">
      <w:pPr>
        <w:spacing w:after="0" w:line="240" w:lineRule="auto"/>
      </w:pPr>
      <w:r>
        <w:separator/>
      </w:r>
    </w:p>
  </w:footnote>
  <w:footnote w:type="continuationSeparator" w:id="0">
    <w:p w14:paraId="4F6518F9" w14:textId="77777777" w:rsidR="00492132" w:rsidRDefault="00492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E25A" w14:textId="77777777" w:rsidR="005A56B2" w:rsidRDefault="00000000" w:rsidP="005A56B2">
    <w:pPr>
      <w:pStyle w:val="Header"/>
      <w:ind w:left="-142"/>
      <w:jc w:val="right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507233D" wp14:editId="7DDF8065">
          <wp:simplePos x="0" y="0"/>
          <wp:positionH relativeFrom="column">
            <wp:posOffset>1648460</wp:posOffset>
          </wp:positionH>
          <wp:positionV relativeFrom="paragraph">
            <wp:posOffset>172085</wp:posOffset>
          </wp:positionV>
          <wp:extent cx="2691130" cy="415290"/>
          <wp:effectExtent l="0" t="0" r="1270" b="3810"/>
          <wp:wrapTight wrapText="bothSides">
            <wp:wrapPolygon edited="0">
              <wp:start x="0" y="0"/>
              <wp:lineTo x="0" y="21138"/>
              <wp:lineTo x="21508" y="21138"/>
              <wp:lineTo x="21508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564" b="35748"/>
                  <a:stretch/>
                </pic:blipFill>
                <pic:spPr bwMode="auto">
                  <a:xfrm>
                    <a:off x="0" y="0"/>
                    <a:ext cx="2691130" cy="415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D58391" w14:textId="77777777" w:rsidR="00F91325" w:rsidRDefault="00000000" w:rsidP="00E40902">
    <w:pPr>
      <w:pStyle w:val="Header"/>
      <w:ind w:left="-142"/>
      <w:jc w:val="center"/>
      <w:rPr>
        <w:b/>
        <w:noProof/>
        <w:sz w:val="28"/>
        <w:szCs w:val="28"/>
      </w:rPr>
    </w:pPr>
  </w:p>
  <w:p w14:paraId="15252898" w14:textId="77777777" w:rsidR="00F91325" w:rsidRDefault="00000000" w:rsidP="00E40902">
    <w:pPr>
      <w:pStyle w:val="Header"/>
      <w:ind w:left="-142"/>
      <w:jc w:val="center"/>
      <w:rPr>
        <w:b/>
        <w:noProof/>
        <w:sz w:val="28"/>
        <w:szCs w:val="28"/>
      </w:rPr>
    </w:pPr>
  </w:p>
  <w:p w14:paraId="4D931DAB" w14:textId="77777777" w:rsidR="0057476C" w:rsidRDefault="00000000" w:rsidP="00E16ACD">
    <w:pPr>
      <w:pStyle w:val="Header"/>
      <w:rPr>
        <w:b/>
        <w:noProof/>
        <w:sz w:val="28"/>
        <w:szCs w:val="28"/>
      </w:rPr>
    </w:pPr>
  </w:p>
  <w:p w14:paraId="1FE609C8" w14:textId="77777777" w:rsidR="00E16ACD" w:rsidRDefault="00000000" w:rsidP="00E16ACD">
    <w:pPr>
      <w:pStyle w:val="Header"/>
      <w:rPr>
        <w:b/>
        <w:noProof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06A65"/>
    <w:multiLevelType w:val="hybridMultilevel"/>
    <w:tmpl w:val="00704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31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46"/>
    <w:rsid w:val="00113991"/>
    <w:rsid w:val="003B664E"/>
    <w:rsid w:val="003F0465"/>
    <w:rsid w:val="00492132"/>
    <w:rsid w:val="00690A86"/>
    <w:rsid w:val="00741046"/>
    <w:rsid w:val="008F54ED"/>
    <w:rsid w:val="00A357C9"/>
    <w:rsid w:val="00B75DE5"/>
    <w:rsid w:val="00BC4D28"/>
    <w:rsid w:val="00CF0B31"/>
    <w:rsid w:val="00D97F46"/>
    <w:rsid w:val="00E4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DA43EF"/>
  <w15:chartTrackingRefBased/>
  <w15:docId w15:val="{9F3ABA34-AA8A-A541-BABF-5BD381CC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F46"/>
    <w:pPr>
      <w:spacing w:after="200" w:line="276" w:lineRule="auto"/>
    </w:pPr>
    <w:rPr>
      <w:rFonts w:ascii="Arial" w:eastAsia="Calibri" w:hAnsi="Arial" w:cs="Arial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97F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97F4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D97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97F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F46"/>
    <w:rPr>
      <w:rFonts w:ascii="Arial" w:eastAsia="Calibri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9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F46"/>
    <w:rPr>
      <w:rFonts w:ascii="Arial" w:eastAsia="Calibri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D97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615</Words>
  <Characters>3441</Characters>
  <Application>Microsoft Office Word</Application>
  <DocSecurity>0</DocSecurity>
  <Lines>107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Pedicini</dc:creator>
  <cp:keywords/>
  <dc:description/>
  <cp:lastModifiedBy>Megan Pedicini</cp:lastModifiedBy>
  <cp:revision>3</cp:revision>
  <dcterms:created xsi:type="dcterms:W3CDTF">2023-02-23T12:18:00Z</dcterms:created>
  <dcterms:modified xsi:type="dcterms:W3CDTF">2023-03-03T12:21:00Z</dcterms:modified>
</cp:coreProperties>
</file>