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3C8" w:rsidRPr="00900401" w:rsidRDefault="00B70CAE" w:rsidP="00900401">
      <w:pPr>
        <w:jc w:val="right"/>
        <w:rPr>
          <w:rFonts w:ascii="Arial" w:hAnsi="Arial" w:cs="Arial"/>
          <w:color w:val="009900"/>
        </w:rPr>
      </w:pPr>
      <w:r w:rsidRPr="00B70CAE">
        <w:rPr>
          <w:rFonts w:ascii="Arial" w:hAnsi="Arial" w:cs="Arial"/>
          <w:noProof/>
          <w:lang w:eastAsia="en-GB"/>
        </w:rPr>
        <w:drawing>
          <wp:anchor distT="0" distB="0" distL="114300" distR="114300" simplePos="0" relativeHeight="251658240" behindDoc="1" locked="0" layoutInCell="1" allowOverlap="1" wp14:anchorId="169F366F" wp14:editId="74F7EB68">
            <wp:simplePos x="0" y="0"/>
            <wp:positionH relativeFrom="column">
              <wp:posOffset>0</wp:posOffset>
            </wp:positionH>
            <wp:positionV relativeFrom="paragraph">
              <wp:posOffset>127754</wp:posOffset>
            </wp:positionV>
            <wp:extent cx="5042688" cy="669851"/>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a:extLst>
                        <a:ext uri="{28A0092B-C50C-407E-A947-70E740481C1C}">
                          <a14:useLocalDpi xmlns:a14="http://schemas.microsoft.com/office/drawing/2010/main" val="0"/>
                        </a:ext>
                      </a:extLst>
                    </a:blip>
                    <a:srcRect l="22054" t="44498" r="11627" b="39833"/>
                    <a:stretch/>
                  </pic:blipFill>
                  <pic:spPr>
                    <a:xfrm>
                      <a:off x="0" y="0"/>
                      <a:ext cx="5042688" cy="669851"/>
                    </a:xfrm>
                    <a:prstGeom prst="rect">
                      <a:avLst/>
                    </a:prstGeom>
                  </pic:spPr>
                </pic:pic>
              </a:graphicData>
            </a:graphic>
            <wp14:sizeRelH relativeFrom="page">
              <wp14:pctWidth>0</wp14:pctWidth>
            </wp14:sizeRelH>
            <wp14:sizeRelV relativeFrom="page">
              <wp14:pctHeight>0</wp14:pctHeight>
            </wp14:sizeRelV>
          </wp:anchor>
        </w:drawing>
      </w:r>
      <w:r w:rsidR="006806B5" w:rsidRPr="0099434C">
        <w:rPr>
          <w:rFonts w:ascii="Arial" w:hAnsi="Arial" w:cs="Arial"/>
          <w:b/>
          <w:color w:val="660033"/>
        </w:rPr>
        <w:t>Threshold DAS Limited</w:t>
      </w:r>
    </w:p>
    <w:p w:rsidR="00AC6B33" w:rsidRPr="00900401" w:rsidRDefault="00900401" w:rsidP="00900401">
      <w:pPr>
        <w:jc w:val="right"/>
        <w:rPr>
          <w:rFonts w:ascii="Arial" w:hAnsi="Arial" w:cs="Arial"/>
        </w:rPr>
      </w:pPr>
      <w:r>
        <w:rPr>
          <w:rFonts w:ascii="Arial" w:hAnsi="Arial" w:cs="Arial"/>
        </w:rPr>
        <w:t xml:space="preserve">    </w:t>
      </w:r>
      <w:r w:rsidR="00AC6B33" w:rsidRPr="00900401">
        <w:rPr>
          <w:rFonts w:ascii="Arial" w:hAnsi="Arial" w:cs="Arial"/>
        </w:rPr>
        <w:t>32 Station Rd</w:t>
      </w:r>
      <w:r w:rsidR="00360023" w:rsidRPr="00900401">
        <w:rPr>
          <w:rFonts w:ascii="Arial" w:hAnsi="Arial" w:cs="Arial"/>
        </w:rPr>
        <w:t>.</w:t>
      </w:r>
    </w:p>
    <w:p w:rsidR="00AC6B33" w:rsidRPr="00900401" w:rsidRDefault="00AC6B33" w:rsidP="00900401">
      <w:pPr>
        <w:jc w:val="right"/>
        <w:rPr>
          <w:rFonts w:ascii="Arial" w:hAnsi="Arial" w:cs="Arial"/>
        </w:rPr>
      </w:pPr>
      <w:r w:rsidRPr="00900401">
        <w:rPr>
          <w:rFonts w:ascii="Arial" w:hAnsi="Arial" w:cs="Arial"/>
        </w:rPr>
        <w:t>Llanelli</w:t>
      </w:r>
    </w:p>
    <w:p w:rsidR="00AC6B33" w:rsidRPr="00900401" w:rsidRDefault="00AC6B33" w:rsidP="00900401">
      <w:pPr>
        <w:jc w:val="right"/>
        <w:rPr>
          <w:rFonts w:ascii="Arial" w:hAnsi="Arial" w:cs="Arial"/>
        </w:rPr>
      </w:pPr>
      <w:r w:rsidRPr="00900401">
        <w:rPr>
          <w:rFonts w:ascii="Arial" w:hAnsi="Arial" w:cs="Arial"/>
        </w:rPr>
        <w:t>SA15 1AN</w:t>
      </w:r>
    </w:p>
    <w:p w:rsidR="00AC6B33" w:rsidRPr="00900401" w:rsidRDefault="00AC6B33" w:rsidP="00900401">
      <w:pPr>
        <w:jc w:val="right"/>
        <w:rPr>
          <w:rFonts w:ascii="Arial" w:hAnsi="Arial" w:cs="Arial"/>
        </w:rPr>
      </w:pPr>
      <w:r w:rsidRPr="00900401">
        <w:rPr>
          <w:rFonts w:ascii="Arial" w:hAnsi="Arial" w:cs="Arial"/>
        </w:rPr>
        <w:t>Tel: 01554 752422</w:t>
      </w:r>
    </w:p>
    <w:p w:rsidR="00AC6B33" w:rsidRDefault="005D605B" w:rsidP="00900401">
      <w:pPr>
        <w:pBdr>
          <w:bottom w:val="single" w:sz="4" w:space="1" w:color="auto"/>
        </w:pBdr>
        <w:jc w:val="right"/>
        <w:rPr>
          <w:rFonts w:ascii="Arial" w:hAnsi="Arial" w:cs="Arial"/>
        </w:rPr>
      </w:pPr>
      <w:hyperlink r:id="rId8" w:history="1">
        <w:r w:rsidR="00900401" w:rsidRPr="00900401">
          <w:rPr>
            <w:rStyle w:val="Hyperlink"/>
            <w:rFonts w:ascii="Arial" w:hAnsi="Arial" w:cs="Arial"/>
            <w:u w:val="none"/>
          </w:rPr>
          <w:t>enquiries@threshold-das.org.uk</w:t>
        </w:r>
      </w:hyperlink>
      <w:r w:rsidR="00900401" w:rsidRPr="00900401">
        <w:rPr>
          <w:rFonts w:ascii="Arial" w:hAnsi="Arial" w:cs="Arial"/>
        </w:rPr>
        <w:t xml:space="preserve"> </w:t>
      </w:r>
    </w:p>
    <w:p w:rsidR="0048369A" w:rsidRPr="00900401" w:rsidRDefault="0048369A" w:rsidP="0048369A">
      <w:pPr>
        <w:pBdr>
          <w:bottom w:val="single" w:sz="4" w:space="1" w:color="auto"/>
        </w:pBdr>
        <w:jc w:val="center"/>
        <w:rPr>
          <w:rFonts w:ascii="Arial" w:hAnsi="Arial" w:cs="Arial"/>
        </w:rPr>
      </w:pPr>
    </w:p>
    <w:p w:rsidR="00BB0130" w:rsidRDefault="00BB0130" w:rsidP="00BB0130">
      <w:pPr>
        <w:rPr>
          <w:rFonts w:ascii="Arial" w:hAnsi="Arial" w:cs="Arial"/>
          <w:b/>
          <w:color w:val="000000" w:themeColor="text1"/>
          <w:sz w:val="40"/>
          <w:szCs w:val="40"/>
        </w:rPr>
      </w:pPr>
    </w:p>
    <w:p w:rsidR="00BB0130" w:rsidRDefault="00003953" w:rsidP="00BB0130">
      <w:pPr>
        <w:rPr>
          <w:rFonts w:ascii="Arial" w:eastAsiaTheme="minorHAnsi" w:hAnsi="Arial" w:cs="Arial"/>
          <w:b/>
          <w:color w:val="000000" w:themeColor="text1"/>
          <w:sz w:val="28"/>
          <w:szCs w:val="28"/>
          <w:u w:val="single"/>
          <w:lang w:eastAsia="en-US"/>
        </w:rPr>
      </w:pPr>
      <w:r>
        <w:rPr>
          <w:noProof/>
          <w:color w:val="0000FF"/>
          <w:lang w:eastAsia="en-GB"/>
        </w:rPr>
        <w:drawing>
          <wp:inline distT="0" distB="0" distL="0" distR="0" wp14:anchorId="3C65F7D2" wp14:editId="75EB178F">
            <wp:extent cx="2416316" cy="1582310"/>
            <wp:effectExtent l="0" t="0" r="3175" b="0"/>
            <wp:docPr id="3" name="Picture 3" descr="http://threshold-das.org.uk/wp-content/uploads/2019/06/Community-Fund-Lotter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reshold-das.org.uk/wp-content/uploads/2019/06/Community-Fund-Lottery.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4731" cy="1587821"/>
                    </a:xfrm>
                    <a:prstGeom prst="rect">
                      <a:avLst/>
                    </a:prstGeom>
                    <a:noFill/>
                    <a:ln>
                      <a:noFill/>
                    </a:ln>
                  </pic:spPr>
                </pic:pic>
              </a:graphicData>
            </a:graphic>
          </wp:inline>
        </w:drawing>
      </w:r>
    </w:p>
    <w:p w:rsidR="00BB0130" w:rsidRDefault="00BB0130" w:rsidP="00BB0130">
      <w:pPr>
        <w:rPr>
          <w:rFonts w:ascii="Arial" w:eastAsiaTheme="minorHAnsi" w:hAnsi="Arial" w:cs="Arial"/>
          <w:b/>
          <w:color w:val="000000" w:themeColor="text1"/>
          <w:sz w:val="28"/>
          <w:szCs w:val="28"/>
          <w:u w:val="single"/>
          <w:lang w:eastAsia="en-US"/>
        </w:rPr>
      </w:pPr>
    </w:p>
    <w:p w:rsidR="00BB0130" w:rsidRPr="00BB0130" w:rsidRDefault="00BB0130" w:rsidP="00BB0130">
      <w:pPr>
        <w:rPr>
          <w:rFonts w:ascii="Arial" w:eastAsiaTheme="minorHAnsi" w:hAnsi="Arial" w:cs="Arial"/>
          <w:b/>
          <w:color w:val="000000" w:themeColor="text1"/>
          <w:sz w:val="28"/>
          <w:szCs w:val="28"/>
          <w:u w:val="single"/>
          <w:lang w:eastAsia="en-US"/>
        </w:rPr>
      </w:pPr>
      <w:r w:rsidRPr="00BB0130">
        <w:rPr>
          <w:rFonts w:ascii="Arial" w:eastAsiaTheme="minorHAnsi" w:hAnsi="Arial" w:cs="Arial"/>
          <w:b/>
          <w:color w:val="000000" w:themeColor="text1"/>
          <w:sz w:val="28"/>
          <w:szCs w:val="28"/>
          <w:u w:val="single"/>
          <w:lang w:eastAsia="en-US"/>
        </w:rPr>
        <w:t xml:space="preserve">Healthy Relationships Coach – PROJECT Y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Threshold DAS Ltd is an organisation dedicated to the elimination of domestic abuse and sexual violence, Project Sparrow is one of our many projects that strives to achieve this. A bespoke program with the aim of raising awareness in children and young people about the importance of healthy relationships; it covers areas such as social media, sexting and using the internet safely, sexual health and understanding sexual orientation, bullying, peer pressure, substance, drug and alcohol abuse, self-harming and suicide intervention, mental health and healthy eating. This model’s initiative will be delivered in schools, youth clubs, colleges and third party sector organisations that support young people. The project will not only offer a programme of group work, but will also offer advice drop-in services and one-to-one support. Our aim is to provide young people the tools they need to address the issues they feel they need help with, and to nurture their understanding and compassion for a changing social world, in the hope that they mature into a generation that can break the cycle of domestic abuse and sexual violence.</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Responsibilities and Duties</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1. To work with young people across Carmarthenshire and Pembrokeshire, challenging their perspectives and supporting their development regarding the issues detailed in Project Sparrow’s initiative.</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2. To develop engaging methods of delivering the project, tailoring seminars to varying age groups considering appropriateness and teaching techniques.</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3. To co-ordinate with the relevant educational advocates, support workers and councillors within the organisation, and third party sectors, to collaborate ideas and increase effectiveness of our dedicated effort as a whole.</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4. To provide young people with one-to-one mentorship and support.</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5. Build key relationships with partner agencies, local authorities and commissioners throughout Carmarthenshire and Pembrokeshire.</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lastRenderedPageBreak/>
        <w:t>6. Publicise the project by delivering presentations at MARAC, safeguarding meetings, Youth Service, Family First, Dyfed Powys and South Wales Police, Social Work Team meetings and Community Safety Partnership events across South Wales.</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7. Dealing with at risk and vulnerable groups, managing development and confidentiality.</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Default="00BB0130" w:rsidP="00BB0130">
      <w:pPr>
        <w:rPr>
          <w:rFonts w:ascii="Arial" w:eastAsiaTheme="minorHAnsi" w:hAnsi="Arial" w:cs="Arial"/>
          <w:color w:val="000000" w:themeColor="text1"/>
          <w:lang w:eastAsia="en-US"/>
        </w:rPr>
      </w:pPr>
      <w:r w:rsidRPr="00BB0130">
        <w:rPr>
          <w:rFonts w:ascii="Arial" w:eastAsiaTheme="minorHAnsi" w:hAnsi="Arial" w:cs="Arial"/>
          <w:color w:val="000000" w:themeColor="text1"/>
          <w:lang w:eastAsia="en-US"/>
        </w:rPr>
        <w:t>8. To keep the Project Manager fully informed at all times regarding the programme’s progress and any issues that may arise.</w:t>
      </w:r>
    </w:p>
    <w:p w:rsidR="00BB0130" w:rsidRPr="00BB0130" w:rsidRDefault="00BB0130" w:rsidP="00BB0130">
      <w:pPr>
        <w:rPr>
          <w:rFonts w:ascii="Calibri" w:eastAsiaTheme="minorHAnsi" w:hAnsi="Calibri"/>
          <w:color w:val="000000" w:themeColor="text1"/>
          <w:sz w:val="22"/>
          <w:szCs w:val="22"/>
          <w:lang w:eastAsia="en-US"/>
        </w:rPr>
      </w:pP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9. Work toward the continued funding of the project by providing monthly reports and statistics to the Project Manager.</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10. Work towards safeguarding children and young people by reporting any concerns to the designated child protection person where appropriate.</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b/>
          <w:color w:val="000000" w:themeColor="text1"/>
          <w:sz w:val="28"/>
          <w:szCs w:val="28"/>
          <w:lang w:eastAsia="en-US"/>
        </w:rPr>
      </w:pPr>
      <w:r w:rsidRPr="00BB0130">
        <w:rPr>
          <w:rFonts w:ascii="Arial" w:eastAsiaTheme="minorHAnsi" w:hAnsi="Arial" w:cs="Arial"/>
          <w:b/>
          <w:color w:val="000000" w:themeColor="text1"/>
          <w:sz w:val="28"/>
          <w:szCs w:val="28"/>
          <w:lang w:eastAsia="en-US"/>
        </w:rPr>
        <w:t>Qualifications and Skills</w:t>
      </w:r>
    </w:p>
    <w:p w:rsidR="00BB0130" w:rsidRPr="00BB0130" w:rsidRDefault="00BB0130" w:rsidP="00BB0130">
      <w:pPr>
        <w:rPr>
          <w:rFonts w:ascii="Calibri" w:eastAsiaTheme="minorHAnsi" w:hAnsi="Calibri"/>
          <w:b/>
          <w:color w:val="000000" w:themeColor="text1"/>
          <w:sz w:val="22"/>
          <w:szCs w:val="22"/>
          <w:lang w:eastAsia="en-US"/>
        </w:rPr>
      </w:pPr>
      <w:r w:rsidRPr="00BB0130">
        <w:rPr>
          <w:rFonts w:ascii="Arial" w:eastAsiaTheme="minorHAnsi" w:hAnsi="Arial" w:cs="Arial"/>
          <w:b/>
          <w:color w:val="000000" w:themeColor="text1"/>
          <w:lang w:eastAsia="en-US"/>
        </w:rPr>
        <w:t> </w:t>
      </w:r>
    </w:p>
    <w:p w:rsidR="00BB0130" w:rsidRPr="00BB0130" w:rsidRDefault="00BB0130" w:rsidP="00BB0130">
      <w:pPr>
        <w:rPr>
          <w:rFonts w:ascii="Calibri" w:eastAsiaTheme="minorHAnsi" w:hAnsi="Calibri"/>
          <w:b/>
          <w:color w:val="000000" w:themeColor="text1"/>
          <w:sz w:val="22"/>
          <w:szCs w:val="22"/>
          <w:lang w:eastAsia="en-US"/>
        </w:rPr>
      </w:pPr>
      <w:r w:rsidRPr="00BB0130">
        <w:rPr>
          <w:rFonts w:ascii="Arial" w:eastAsiaTheme="minorHAnsi" w:hAnsi="Arial" w:cs="Arial"/>
          <w:b/>
          <w:color w:val="000000" w:themeColor="text1"/>
          <w:lang w:eastAsia="en-US"/>
        </w:rPr>
        <w:t>Essential Requirements</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Educated to degree level in an appropriate subject, 2:1 or above.</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Minimum experience of 1 year working with children or vulnerable groups.</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Excellent understanding of child protection.</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Basic IT skills.</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Presentation skills.</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Be presentable and communicate exceptionally.</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The ability to engage, be forward thinking, anticipate requirements through own initiative and judgement.</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Awareness of the issues detailed in the Sparrow Project.</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A clean, full driving license and the ability to travel between locations.</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A flexible and adaptable approach.</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High level of self-awareness and a non-judgmental and non-directive attitude.</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Willingness to take part in training both initial and ongoing.</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This post is subject to an enhanced DBS check.</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b/>
          <w:color w:val="000000" w:themeColor="text1"/>
          <w:sz w:val="22"/>
          <w:szCs w:val="22"/>
          <w:lang w:eastAsia="en-US"/>
        </w:rPr>
      </w:pPr>
      <w:r w:rsidRPr="00BB0130">
        <w:rPr>
          <w:rFonts w:ascii="Arial" w:eastAsiaTheme="minorHAnsi" w:hAnsi="Arial" w:cs="Arial"/>
          <w:b/>
          <w:color w:val="000000" w:themeColor="text1"/>
          <w:lang w:eastAsia="en-US"/>
        </w:rPr>
        <w:t>Desirable Requirements</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 </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Experience in managing conflict and conflict resolution.</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Experience of producing quality written reports to deadlines.</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Good knowledge of issues surrounding domestic abuse.</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A team player with the ability to work to their own initiative.</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Experience of liaising with other agencies both statutory and voluntary.</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A willingness to perform any other duties within the general scope of this job profile, as reasonably requested by the Managing Director.</w:t>
      </w:r>
    </w:p>
    <w:p w:rsidR="00BB0130" w:rsidRPr="00BB0130" w:rsidRDefault="00BB0130" w:rsidP="00BB0130">
      <w:pPr>
        <w:rPr>
          <w:rFonts w:ascii="Calibri" w:eastAsiaTheme="minorHAnsi" w:hAnsi="Calibri"/>
          <w:color w:val="000000" w:themeColor="text1"/>
          <w:sz w:val="22"/>
          <w:szCs w:val="22"/>
          <w:lang w:eastAsia="en-US"/>
        </w:rPr>
      </w:pPr>
      <w:r w:rsidRPr="00BB0130">
        <w:rPr>
          <w:rFonts w:ascii="Arial" w:eastAsiaTheme="minorHAnsi" w:hAnsi="Arial" w:cs="Arial"/>
          <w:color w:val="000000" w:themeColor="text1"/>
          <w:lang w:eastAsia="en-US"/>
        </w:rPr>
        <w:t>Ability to speak Welsh, conversationally or fluently.</w:t>
      </w:r>
    </w:p>
    <w:p w:rsidR="00BB0130" w:rsidRPr="00BB0130" w:rsidRDefault="00BB0130" w:rsidP="00BB0130">
      <w:pPr>
        <w:rPr>
          <w:rFonts w:ascii="Arial" w:eastAsiaTheme="minorHAnsi" w:hAnsi="Arial" w:cs="Arial"/>
          <w:color w:val="000000" w:themeColor="text1"/>
          <w:lang w:eastAsia="en-US"/>
        </w:rPr>
      </w:pPr>
    </w:p>
    <w:p w:rsidR="00BB0130" w:rsidRPr="00BB0130" w:rsidRDefault="00BB0130" w:rsidP="00BB0130">
      <w:pPr>
        <w:rPr>
          <w:rFonts w:ascii="Calibri" w:eastAsiaTheme="minorHAnsi" w:hAnsi="Calibri"/>
          <w:b/>
          <w:color w:val="000000" w:themeColor="text1"/>
          <w:sz w:val="22"/>
          <w:szCs w:val="22"/>
          <w:lang w:eastAsia="en-US"/>
        </w:rPr>
      </w:pPr>
      <w:r w:rsidRPr="00BB0130">
        <w:rPr>
          <w:rFonts w:ascii="Arial" w:eastAsiaTheme="minorHAnsi" w:hAnsi="Arial" w:cs="Arial"/>
          <w:b/>
          <w:color w:val="000000" w:themeColor="text1"/>
          <w:lang w:eastAsia="en-US"/>
        </w:rPr>
        <w:t>Benefits</w:t>
      </w:r>
    </w:p>
    <w:p w:rsidR="00BB0130" w:rsidRPr="00BB0130" w:rsidRDefault="00BB0130" w:rsidP="00BB0130">
      <w:pPr>
        <w:rPr>
          <w:rFonts w:ascii="Arial" w:eastAsiaTheme="minorHAnsi" w:hAnsi="Arial" w:cs="Consolas"/>
          <w:color w:val="000000" w:themeColor="text1"/>
          <w:szCs w:val="21"/>
          <w:lang w:eastAsia="en-US"/>
        </w:rPr>
      </w:pPr>
    </w:p>
    <w:p w:rsidR="00C66FB2" w:rsidRDefault="00BB0130" w:rsidP="00BB0130">
      <w:pPr>
        <w:rPr>
          <w:rFonts w:ascii="Arial" w:eastAsiaTheme="minorHAnsi" w:hAnsi="Arial" w:cs="Consolas"/>
          <w:color w:val="000000" w:themeColor="text1"/>
          <w:szCs w:val="21"/>
          <w:lang w:eastAsia="en-US"/>
        </w:rPr>
      </w:pPr>
      <w:r w:rsidRPr="00BB0130">
        <w:rPr>
          <w:rFonts w:ascii="Arial" w:eastAsiaTheme="minorHAnsi" w:hAnsi="Arial" w:cs="Consolas"/>
          <w:color w:val="000000" w:themeColor="text1"/>
          <w:szCs w:val="21"/>
          <w:lang w:eastAsia="en-US"/>
        </w:rPr>
        <w:t xml:space="preserve">An enhanced DBS check is required for most posts. The posts are open to both male and female applicants. Healthcare plan is included and subject to successful completion of probationary period. These posts are funded by the Big Lottery until April 2021. Continuation is subject to funding. </w:t>
      </w:r>
    </w:p>
    <w:p w:rsidR="00C66FB2" w:rsidRDefault="00C66FB2" w:rsidP="00BB0130">
      <w:pPr>
        <w:rPr>
          <w:rFonts w:ascii="Arial" w:eastAsiaTheme="minorHAnsi" w:hAnsi="Arial" w:cs="Consolas"/>
          <w:color w:val="000000" w:themeColor="text1"/>
          <w:szCs w:val="21"/>
          <w:lang w:eastAsia="en-US"/>
        </w:rPr>
      </w:pPr>
    </w:p>
    <w:p w:rsidR="00C66FB2" w:rsidRPr="00BB0130" w:rsidRDefault="00C66FB2" w:rsidP="00BB0130">
      <w:pPr>
        <w:rPr>
          <w:rFonts w:ascii="Arial" w:eastAsiaTheme="minorHAnsi" w:hAnsi="Arial" w:cs="Consolas"/>
          <w:color w:val="000000" w:themeColor="text1"/>
          <w:szCs w:val="21"/>
          <w:lang w:eastAsia="en-US"/>
        </w:rPr>
      </w:pPr>
    </w:p>
    <w:p w:rsidR="00BB0130" w:rsidRPr="00BB0130" w:rsidRDefault="00BB0130" w:rsidP="00BB0130">
      <w:pPr>
        <w:rPr>
          <w:rFonts w:ascii="Arial" w:eastAsiaTheme="minorHAnsi" w:hAnsi="Arial" w:cs="Consolas"/>
          <w:color w:val="000000" w:themeColor="text1"/>
          <w:szCs w:val="21"/>
          <w:lang w:eastAsia="en-US"/>
        </w:rPr>
      </w:pPr>
      <w:r w:rsidRPr="00BB0130">
        <w:rPr>
          <w:rFonts w:ascii="Arial" w:eastAsiaTheme="minorHAnsi" w:hAnsi="Arial" w:cs="Consolas"/>
          <w:color w:val="000000" w:themeColor="text1"/>
          <w:szCs w:val="21"/>
          <w:lang w:eastAsia="en-US"/>
        </w:rPr>
        <w:lastRenderedPageBreak/>
        <w:t>Job Types: Full-time, Contract</w:t>
      </w:r>
    </w:p>
    <w:p w:rsidR="00BB0130" w:rsidRPr="00BB0130" w:rsidRDefault="00BB0130" w:rsidP="00BB0130">
      <w:pPr>
        <w:rPr>
          <w:rFonts w:ascii="Arial" w:eastAsiaTheme="minorHAnsi" w:hAnsi="Arial" w:cs="Consolas"/>
          <w:color w:val="000000" w:themeColor="text1"/>
          <w:szCs w:val="21"/>
          <w:lang w:eastAsia="en-US"/>
        </w:rPr>
      </w:pPr>
    </w:p>
    <w:p w:rsidR="00BB0130" w:rsidRPr="00BB0130" w:rsidRDefault="00BB0130" w:rsidP="00BB0130">
      <w:pPr>
        <w:rPr>
          <w:rFonts w:ascii="Arial" w:eastAsiaTheme="minorHAnsi" w:hAnsi="Arial" w:cs="Consolas"/>
          <w:color w:val="000000" w:themeColor="text1"/>
          <w:szCs w:val="21"/>
          <w:lang w:eastAsia="en-US"/>
        </w:rPr>
      </w:pPr>
      <w:r w:rsidRPr="00BB0130">
        <w:rPr>
          <w:rFonts w:ascii="Arial" w:eastAsiaTheme="minorHAnsi" w:hAnsi="Arial" w:cs="Consolas"/>
          <w:color w:val="000000" w:themeColor="text1"/>
          <w:szCs w:val="21"/>
          <w:lang w:eastAsia="en-US"/>
        </w:rPr>
        <w:t>Salary: £19,317.00 /year</w:t>
      </w:r>
    </w:p>
    <w:p w:rsidR="00BB0130" w:rsidRPr="00BB0130" w:rsidRDefault="00BB0130" w:rsidP="00BB0130">
      <w:pPr>
        <w:rPr>
          <w:rFonts w:ascii="Calibri" w:eastAsiaTheme="minorHAnsi" w:hAnsi="Calibri"/>
          <w:color w:val="000000" w:themeColor="text1"/>
          <w:sz w:val="22"/>
          <w:szCs w:val="22"/>
          <w:lang w:eastAsia="en-US"/>
        </w:rPr>
      </w:pPr>
    </w:p>
    <w:p w:rsidR="00BB0130" w:rsidRPr="00BB0130" w:rsidRDefault="00003953" w:rsidP="00003953">
      <w:pPr>
        <w:ind w:left="-709" w:firstLine="720"/>
        <w:rPr>
          <w:rFonts w:ascii="Arial" w:hAnsi="Arial" w:cs="Arial"/>
          <w:b/>
          <w:color w:val="000000" w:themeColor="text1"/>
          <w:sz w:val="40"/>
          <w:szCs w:val="40"/>
        </w:rPr>
      </w:pPr>
      <w:r>
        <w:rPr>
          <w:noProof/>
          <w:color w:val="0000FF"/>
          <w:lang w:eastAsia="en-GB"/>
        </w:rPr>
        <w:drawing>
          <wp:inline distT="0" distB="0" distL="0" distR="0" wp14:anchorId="79BA5E3B" wp14:editId="5FAB7E79">
            <wp:extent cx="2059387" cy="1348577"/>
            <wp:effectExtent l="0" t="0" r="0" b="4445"/>
            <wp:docPr id="4" name="Picture 4" descr="http://threshold-das.org.uk/wp-content/uploads/2019/06/Community-Fund-Lotter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reshold-das.org.uk/wp-content/uploads/2019/06/Community-Fund-Lottery.jpg">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0948" cy="1356148"/>
                    </a:xfrm>
                    <a:prstGeom prst="rect">
                      <a:avLst/>
                    </a:prstGeom>
                    <a:noFill/>
                    <a:ln>
                      <a:noFill/>
                    </a:ln>
                  </pic:spPr>
                </pic:pic>
              </a:graphicData>
            </a:graphic>
          </wp:inline>
        </w:drawing>
      </w:r>
    </w:p>
    <w:p w:rsidR="00BB0130" w:rsidRPr="00BB0130" w:rsidRDefault="00BB0130" w:rsidP="00BB0130">
      <w:pPr>
        <w:ind w:left="2160" w:firstLine="720"/>
        <w:rPr>
          <w:rFonts w:ascii="Arial" w:hAnsi="Arial" w:cs="Arial"/>
          <w:b/>
          <w:color w:val="000000" w:themeColor="text1"/>
          <w:sz w:val="40"/>
          <w:szCs w:val="40"/>
        </w:rPr>
      </w:pPr>
    </w:p>
    <w:p w:rsidR="00BB0130" w:rsidRPr="00BB0130" w:rsidRDefault="00BB0130" w:rsidP="00003953">
      <w:pPr>
        <w:rPr>
          <w:rFonts w:ascii="Arial" w:hAnsi="Arial" w:cs="Arial"/>
          <w:b/>
          <w:color w:val="000000" w:themeColor="text1"/>
          <w:sz w:val="40"/>
          <w:szCs w:val="40"/>
        </w:rPr>
      </w:pPr>
    </w:p>
    <w:p w:rsidR="00360023" w:rsidRPr="00BB0130" w:rsidRDefault="00360023" w:rsidP="00BB0130">
      <w:pPr>
        <w:ind w:left="2160" w:firstLine="720"/>
        <w:rPr>
          <w:rFonts w:ascii="Arial" w:hAnsi="Arial" w:cs="Arial"/>
          <w:color w:val="000000" w:themeColor="text1"/>
          <w:sz w:val="22"/>
          <w:szCs w:val="22"/>
        </w:rPr>
      </w:pPr>
    </w:p>
    <w:p w:rsidR="00BB0130" w:rsidRPr="00BB0130" w:rsidRDefault="00BB0130" w:rsidP="00BB0130">
      <w:pPr>
        <w:rPr>
          <w:rFonts w:ascii="Arial" w:hAnsi="Arial" w:cs="Arial"/>
          <w:b/>
          <w:color w:val="000000" w:themeColor="text1"/>
          <w:u w:val="single"/>
          <w:lang w:eastAsia="en-US"/>
        </w:rPr>
      </w:pPr>
      <w:proofErr w:type="spellStart"/>
      <w:r w:rsidRPr="00BB0130">
        <w:rPr>
          <w:rFonts w:ascii="Arial" w:hAnsi="Arial"/>
          <w:b/>
          <w:color w:val="000000" w:themeColor="text1"/>
          <w:u w:val="single"/>
        </w:rPr>
        <w:t>Hyfforddwr</w:t>
      </w:r>
      <w:proofErr w:type="spellEnd"/>
      <w:r w:rsidRPr="00BB0130">
        <w:rPr>
          <w:rFonts w:ascii="Arial" w:hAnsi="Arial"/>
          <w:b/>
          <w:color w:val="000000" w:themeColor="text1"/>
          <w:u w:val="single"/>
        </w:rPr>
        <w:t xml:space="preserve"> </w:t>
      </w:r>
      <w:proofErr w:type="spellStart"/>
      <w:r w:rsidRPr="00BB0130">
        <w:rPr>
          <w:rFonts w:ascii="Arial" w:hAnsi="Arial"/>
          <w:b/>
          <w:color w:val="000000" w:themeColor="text1"/>
          <w:u w:val="single"/>
        </w:rPr>
        <w:t>Perthynas</w:t>
      </w:r>
      <w:proofErr w:type="spellEnd"/>
      <w:r w:rsidRPr="00BB0130">
        <w:rPr>
          <w:rFonts w:ascii="Arial" w:hAnsi="Arial"/>
          <w:b/>
          <w:color w:val="000000" w:themeColor="text1"/>
          <w:u w:val="single"/>
        </w:rPr>
        <w:t xml:space="preserve"> </w:t>
      </w:r>
      <w:proofErr w:type="spellStart"/>
      <w:r w:rsidRPr="00BB0130">
        <w:rPr>
          <w:rFonts w:ascii="Arial" w:hAnsi="Arial"/>
          <w:b/>
          <w:color w:val="000000" w:themeColor="text1"/>
          <w:u w:val="single"/>
        </w:rPr>
        <w:t>Iach</w:t>
      </w:r>
      <w:proofErr w:type="spellEnd"/>
      <w:r w:rsidRPr="00BB0130">
        <w:rPr>
          <w:rFonts w:ascii="Arial" w:hAnsi="Arial"/>
          <w:b/>
          <w:color w:val="000000" w:themeColor="text1"/>
          <w:u w:val="single"/>
        </w:rPr>
        <w:t xml:space="preserve"> - PROJECT Y </w:t>
      </w:r>
    </w:p>
    <w:p w:rsidR="00BB0130" w:rsidRPr="00BB0130" w:rsidRDefault="00BB0130" w:rsidP="00BB0130">
      <w:pPr>
        <w:rPr>
          <w:rFonts w:ascii="Calibri" w:hAnsi="Calibri"/>
          <w:color w:val="000000" w:themeColor="text1"/>
          <w:sz w:val="22"/>
          <w:szCs w:val="22"/>
        </w:rPr>
      </w:pP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r w:rsidRPr="00BB0130">
        <w:rPr>
          <w:rFonts w:ascii="Arial" w:hAnsi="Arial"/>
          <w:color w:val="000000" w:themeColor="text1"/>
        </w:rPr>
        <w:t xml:space="preserve">Mae Threshold DAS Ltd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sefydliad</w:t>
      </w:r>
      <w:proofErr w:type="spellEnd"/>
      <w:r w:rsidRPr="00BB0130">
        <w:rPr>
          <w:rFonts w:ascii="Arial" w:hAnsi="Arial"/>
          <w:color w:val="000000" w:themeColor="text1"/>
        </w:rPr>
        <w:t xml:space="preserve"> </w:t>
      </w:r>
      <w:proofErr w:type="spellStart"/>
      <w:r w:rsidRPr="00BB0130">
        <w:rPr>
          <w:rFonts w:ascii="Arial" w:hAnsi="Arial"/>
          <w:color w:val="000000" w:themeColor="text1"/>
        </w:rPr>
        <w:t>sy'n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ymroddedig</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ddileu</w:t>
      </w:r>
      <w:proofErr w:type="spellEnd"/>
      <w:r w:rsidRPr="00BB0130">
        <w:rPr>
          <w:rFonts w:ascii="Arial" w:hAnsi="Arial"/>
          <w:color w:val="000000" w:themeColor="text1"/>
        </w:rPr>
        <w:t xml:space="preserve"> cam-</w:t>
      </w:r>
      <w:proofErr w:type="spellStart"/>
      <w:r w:rsidRPr="00BB0130">
        <w:rPr>
          <w:rFonts w:ascii="Arial" w:hAnsi="Arial"/>
          <w:color w:val="000000" w:themeColor="text1"/>
        </w:rPr>
        <w:t>drin</w:t>
      </w:r>
      <w:proofErr w:type="spellEnd"/>
      <w:r w:rsidRPr="00BB0130">
        <w:rPr>
          <w:rFonts w:ascii="Arial" w:hAnsi="Arial"/>
          <w:color w:val="000000" w:themeColor="text1"/>
        </w:rPr>
        <w:t xml:space="preserve"> </w:t>
      </w:r>
      <w:proofErr w:type="spellStart"/>
      <w:r w:rsidRPr="00BB0130">
        <w:rPr>
          <w:rFonts w:ascii="Arial" w:hAnsi="Arial"/>
          <w:color w:val="000000" w:themeColor="text1"/>
        </w:rPr>
        <w:t>domestig</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thrais</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rhywiol</w:t>
      </w:r>
      <w:proofErr w:type="spellEnd"/>
      <w:r w:rsidRPr="00BB0130">
        <w:rPr>
          <w:rFonts w:ascii="Arial" w:hAnsi="Arial"/>
          <w:color w:val="000000" w:themeColor="text1"/>
        </w:rPr>
        <w:t xml:space="preserve">, ac </w:t>
      </w:r>
      <w:proofErr w:type="spellStart"/>
      <w:r w:rsidRPr="00BB0130">
        <w:rPr>
          <w:rFonts w:ascii="Arial" w:hAnsi="Arial"/>
          <w:color w:val="000000" w:themeColor="text1"/>
        </w:rPr>
        <w:t>mae</w:t>
      </w:r>
      <w:proofErr w:type="spellEnd"/>
      <w:r w:rsidRPr="00BB0130">
        <w:rPr>
          <w:rFonts w:ascii="Arial" w:hAnsi="Arial"/>
          <w:color w:val="000000" w:themeColor="text1"/>
        </w:rPr>
        <w:t xml:space="preserve"> Project Sparrow </w:t>
      </w:r>
      <w:proofErr w:type="spellStart"/>
      <w:r w:rsidRPr="00BB0130">
        <w:rPr>
          <w:rFonts w:ascii="Arial" w:hAnsi="Arial"/>
          <w:color w:val="000000" w:themeColor="text1"/>
        </w:rPr>
        <w:t>yw</w:t>
      </w:r>
      <w:proofErr w:type="spellEnd"/>
      <w:r w:rsidRPr="00BB0130">
        <w:rPr>
          <w:rFonts w:ascii="Arial" w:hAnsi="Arial"/>
          <w:color w:val="000000" w:themeColor="text1"/>
        </w:rPr>
        <w:t xml:space="preserve"> un </w:t>
      </w:r>
      <w:proofErr w:type="spellStart"/>
      <w:r w:rsidRPr="00BB0130">
        <w:rPr>
          <w:rFonts w:ascii="Arial" w:hAnsi="Arial"/>
          <w:color w:val="000000" w:themeColor="text1"/>
        </w:rPr>
        <w:t>o'n</w:t>
      </w:r>
      <w:proofErr w:type="spellEnd"/>
      <w:r w:rsidRPr="00BB0130">
        <w:rPr>
          <w:rFonts w:ascii="Arial" w:hAnsi="Arial"/>
          <w:color w:val="000000" w:themeColor="text1"/>
        </w:rPr>
        <w:t xml:space="preserve"> </w:t>
      </w:r>
      <w:proofErr w:type="spellStart"/>
      <w:r w:rsidRPr="00BB0130">
        <w:rPr>
          <w:rFonts w:ascii="Arial" w:hAnsi="Arial"/>
          <w:color w:val="000000" w:themeColor="text1"/>
        </w:rPr>
        <w:t>llu</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brosiectau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sy'n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ymdrechu</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gyflawni</w:t>
      </w:r>
      <w:proofErr w:type="spellEnd"/>
      <w:r w:rsidRPr="00BB0130">
        <w:rPr>
          <w:rFonts w:ascii="Arial" w:hAnsi="Arial"/>
          <w:color w:val="000000" w:themeColor="text1"/>
        </w:rPr>
        <w:t xml:space="preserve"> </w:t>
      </w:r>
      <w:proofErr w:type="spellStart"/>
      <w:r w:rsidRPr="00BB0130">
        <w:rPr>
          <w:rFonts w:ascii="Arial" w:hAnsi="Arial"/>
          <w:color w:val="000000" w:themeColor="text1"/>
        </w:rPr>
        <w:t>hyn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Mae’n</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rhaglen</w:t>
      </w:r>
      <w:proofErr w:type="spellEnd"/>
      <w:r w:rsidRPr="00BB0130">
        <w:rPr>
          <w:rFonts w:ascii="Arial" w:hAnsi="Arial"/>
          <w:color w:val="000000" w:themeColor="text1"/>
        </w:rPr>
        <w:t xml:space="preserve"> </w:t>
      </w:r>
      <w:proofErr w:type="spellStart"/>
      <w:r w:rsidRPr="00BB0130">
        <w:rPr>
          <w:rFonts w:ascii="Arial" w:hAnsi="Arial"/>
          <w:color w:val="000000" w:themeColor="text1"/>
        </w:rPr>
        <w:t>bwrpasol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sy'n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ceisio</w:t>
      </w:r>
      <w:proofErr w:type="spellEnd"/>
      <w:r w:rsidRPr="00BB0130">
        <w:rPr>
          <w:rFonts w:ascii="Arial" w:hAnsi="Arial"/>
          <w:color w:val="000000" w:themeColor="text1"/>
        </w:rPr>
        <w:t xml:space="preserve"> </w:t>
      </w:r>
      <w:proofErr w:type="spellStart"/>
      <w:r w:rsidRPr="00BB0130">
        <w:rPr>
          <w:rFonts w:ascii="Arial" w:hAnsi="Arial"/>
          <w:color w:val="000000" w:themeColor="text1"/>
        </w:rPr>
        <w:t>codi</w:t>
      </w:r>
      <w:proofErr w:type="spellEnd"/>
      <w:r w:rsidRPr="00BB0130">
        <w:rPr>
          <w:rFonts w:ascii="Arial" w:hAnsi="Arial"/>
          <w:color w:val="000000" w:themeColor="text1"/>
        </w:rPr>
        <w:t xml:space="preserve"> </w:t>
      </w:r>
      <w:proofErr w:type="spellStart"/>
      <w:r w:rsidRPr="00BB0130">
        <w:rPr>
          <w:rFonts w:ascii="Arial" w:hAnsi="Arial"/>
          <w:color w:val="000000" w:themeColor="text1"/>
        </w:rPr>
        <w:t>ymwybyddiaeth</w:t>
      </w:r>
      <w:proofErr w:type="spellEnd"/>
      <w:r w:rsidRPr="00BB0130">
        <w:rPr>
          <w:rFonts w:ascii="Arial" w:hAnsi="Arial"/>
          <w:color w:val="000000" w:themeColor="text1"/>
        </w:rPr>
        <w:t xml:space="preserve"> plant a </w:t>
      </w:r>
      <w:proofErr w:type="spellStart"/>
      <w:r w:rsidRPr="00BB0130">
        <w:rPr>
          <w:rFonts w:ascii="Arial" w:hAnsi="Arial"/>
          <w:color w:val="000000" w:themeColor="text1"/>
        </w:rPr>
        <w:t>phobl</w:t>
      </w:r>
      <w:proofErr w:type="spellEnd"/>
      <w:r w:rsidRPr="00BB0130">
        <w:rPr>
          <w:rFonts w:ascii="Arial" w:hAnsi="Arial"/>
          <w:color w:val="000000" w:themeColor="text1"/>
        </w:rPr>
        <w:t xml:space="preserve"> </w:t>
      </w:r>
      <w:proofErr w:type="spellStart"/>
      <w:r w:rsidRPr="00BB0130">
        <w:rPr>
          <w:rFonts w:ascii="Arial" w:hAnsi="Arial"/>
          <w:color w:val="000000" w:themeColor="text1"/>
        </w:rPr>
        <w:t>ifanc</w:t>
      </w:r>
      <w:proofErr w:type="spellEnd"/>
      <w:r w:rsidRPr="00BB0130">
        <w:rPr>
          <w:rFonts w:ascii="Arial" w:hAnsi="Arial"/>
          <w:color w:val="000000" w:themeColor="text1"/>
        </w:rPr>
        <w:t xml:space="preserve"> am </w:t>
      </w:r>
      <w:proofErr w:type="spellStart"/>
      <w:r w:rsidRPr="00BB0130">
        <w:rPr>
          <w:rFonts w:ascii="Arial" w:hAnsi="Arial"/>
          <w:color w:val="000000" w:themeColor="text1"/>
        </w:rPr>
        <w:t>bwysigrwydd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perthynas</w:t>
      </w:r>
      <w:proofErr w:type="spellEnd"/>
      <w:r w:rsidRPr="00BB0130">
        <w:rPr>
          <w:rFonts w:ascii="Arial" w:hAnsi="Arial"/>
          <w:color w:val="000000" w:themeColor="text1"/>
        </w:rPr>
        <w:t xml:space="preserve"> </w:t>
      </w:r>
      <w:proofErr w:type="spellStart"/>
      <w:r w:rsidRPr="00BB0130">
        <w:rPr>
          <w:rFonts w:ascii="Arial" w:hAnsi="Arial"/>
          <w:color w:val="000000" w:themeColor="text1"/>
        </w:rPr>
        <w:t>iach</w:t>
      </w:r>
      <w:proofErr w:type="spellEnd"/>
      <w:r w:rsidRPr="00BB0130">
        <w:rPr>
          <w:rFonts w:ascii="Arial" w:hAnsi="Arial"/>
          <w:color w:val="000000" w:themeColor="text1"/>
        </w:rPr>
        <w:t xml:space="preserve"> ag </w:t>
      </w:r>
      <w:proofErr w:type="spellStart"/>
      <w:r w:rsidRPr="00BB0130">
        <w:rPr>
          <w:rFonts w:ascii="Arial" w:hAnsi="Arial"/>
          <w:color w:val="000000" w:themeColor="text1"/>
        </w:rPr>
        <w:t>eraill</w:t>
      </w:r>
      <w:proofErr w:type="spellEnd"/>
      <w:r w:rsidRPr="00BB0130">
        <w:rPr>
          <w:rFonts w:ascii="Arial" w:hAnsi="Arial"/>
          <w:color w:val="000000" w:themeColor="text1"/>
        </w:rPr>
        <w:t xml:space="preserve">; </w:t>
      </w:r>
      <w:proofErr w:type="spellStart"/>
      <w:r w:rsidRPr="00BB0130">
        <w:rPr>
          <w:rFonts w:ascii="Arial" w:hAnsi="Arial"/>
          <w:color w:val="000000" w:themeColor="text1"/>
        </w:rPr>
        <w:t>mae'n</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cynnwys</w:t>
      </w:r>
      <w:proofErr w:type="spellEnd"/>
      <w:r w:rsidRPr="00BB0130">
        <w:rPr>
          <w:rFonts w:ascii="Arial" w:hAnsi="Arial"/>
          <w:color w:val="000000" w:themeColor="text1"/>
        </w:rPr>
        <w:t xml:space="preserve"> </w:t>
      </w:r>
      <w:proofErr w:type="spellStart"/>
      <w:r w:rsidRPr="00BB0130">
        <w:rPr>
          <w:rFonts w:ascii="Arial" w:hAnsi="Arial"/>
          <w:color w:val="000000" w:themeColor="text1"/>
        </w:rPr>
        <w:t>meysydd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fel</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cyfryngau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cymdeithasol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secstio</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defnyddio'r</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rhyngrwyd</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ddiogel</w:t>
      </w:r>
      <w:proofErr w:type="spellEnd"/>
      <w:r w:rsidRPr="00BB0130">
        <w:rPr>
          <w:rFonts w:ascii="Arial" w:hAnsi="Arial"/>
          <w:color w:val="000000" w:themeColor="text1"/>
        </w:rPr>
        <w:t xml:space="preserve">, </w:t>
      </w:r>
      <w:proofErr w:type="spellStart"/>
      <w:r w:rsidRPr="00BB0130">
        <w:rPr>
          <w:rFonts w:ascii="Arial" w:hAnsi="Arial"/>
          <w:color w:val="000000" w:themeColor="text1"/>
        </w:rPr>
        <w:t>iechyd</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rhywiol</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deall</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cyfeiriadedd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rhywiol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bwlio</w:t>
      </w:r>
      <w:proofErr w:type="spellEnd"/>
      <w:r w:rsidRPr="00BB0130">
        <w:rPr>
          <w:rFonts w:ascii="Arial" w:hAnsi="Arial"/>
          <w:color w:val="000000" w:themeColor="text1"/>
        </w:rPr>
        <w:t xml:space="preserve">, </w:t>
      </w:r>
      <w:proofErr w:type="spellStart"/>
      <w:r w:rsidRPr="00BB0130">
        <w:rPr>
          <w:rFonts w:ascii="Arial" w:hAnsi="Arial"/>
          <w:color w:val="000000" w:themeColor="text1"/>
        </w:rPr>
        <w:t>pwysau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gan</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gyfoedion</w:t>
      </w:r>
      <w:proofErr w:type="spellEnd"/>
      <w:r w:rsidRPr="00BB0130">
        <w:rPr>
          <w:rFonts w:ascii="Arial" w:hAnsi="Arial"/>
          <w:color w:val="000000" w:themeColor="text1"/>
        </w:rPr>
        <w:t xml:space="preserve">, </w:t>
      </w:r>
      <w:proofErr w:type="spellStart"/>
      <w:r w:rsidRPr="00BB0130">
        <w:rPr>
          <w:rFonts w:ascii="Arial" w:hAnsi="Arial"/>
          <w:color w:val="000000" w:themeColor="text1"/>
        </w:rPr>
        <w:t>camddefnyddio</w:t>
      </w:r>
      <w:proofErr w:type="spellEnd"/>
      <w:r w:rsidRPr="00BB0130">
        <w:rPr>
          <w:rFonts w:ascii="Arial" w:hAnsi="Arial"/>
          <w:color w:val="000000" w:themeColor="text1"/>
        </w:rPr>
        <w:t xml:space="preserve"> </w:t>
      </w:r>
      <w:proofErr w:type="spellStart"/>
      <w:r w:rsidRPr="00BB0130">
        <w:rPr>
          <w:rFonts w:ascii="Arial" w:hAnsi="Arial"/>
          <w:color w:val="000000" w:themeColor="text1"/>
        </w:rPr>
        <w:t>sylweddau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cyffuriau</w:t>
      </w:r>
      <w:proofErr w:type="spellEnd"/>
      <w:r w:rsidRPr="00BB0130">
        <w:rPr>
          <w:rFonts w:ascii="Arial" w:hAnsi="Arial"/>
          <w:color w:val="000000" w:themeColor="text1"/>
        </w:rPr>
        <w:t xml:space="preserve"> ac alcohol, </w:t>
      </w:r>
      <w:proofErr w:type="spellStart"/>
      <w:r w:rsidRPr="00BB0130">
        <w:rPr>
          <w:rFonts w:ascii="Arial" w:hAnsi="Arial"/>
          <w:color w:val="000000" w:themeColor="text1"/>
        </w:rPr>
        <w:t>hunan-niweidio</w:t>
      </w:r>
      <w:proofErr w:type="spellEnd"/>
      <w:r w:rsidRPr="00BB0130">
        <w:rPr>
          <w:rFonts w:ascii="Arial" w:hAnsi="Arial"/>
          <w:color w:val="000000" w:themeColor="text1"/>
        </w:rPr>
        <w:t xml:space="preserve"> ac </w:t>
      </w:r>
      <w:proofErr w:type="spellStart"/>
      <w:r w:rsidRPr="00BB0130">
        <w:rPr>
          <w:rFonts w:ascii="Arial" w:hAnsi="Arial"/>
          <w:color w:val="000000" w:themeColor="text1"/>
        </w:rPr>
        <w:t>ymyriadau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hunanladdiad</w:t>
      </w:r>
      <w:proofErr w:type="spellEnd"/>
      <w:r w:rsidRPr="00BB0130">
        <w:rPr>
          <w:rFonts w:ascii="Arial" w:hAnsi="Arial"/>
          <w:color w:val="000000" w:themeColor="text1"/>
        </w:rPr>
        <w:t xml:space="preserve">, </w:t>
      </w:r>
      <w:proofErr w:type="spellStart"/>
      <w:r w:rsidRPr="00BB0130">
        <w:rPr>
          <w:rFonts w:ascii="Arial" w:hAnsi="Arial"/>
          <w:color w:val="000000" w:themeColor="text1"/>
        </w:rPr>
        <w:t>iechyd</w:t>
      </w:r>
      <w:proofErr w:type="spellEnd"/>
      <w:r w:rsidRPr="00BB0130">
        <w:rPr>
          <w:rFonts w:ascii="Arial" w:hAnsi="Arial"/>
          <w:color w:val="000000" w:themeColor="text1"/>
        </w:rPr>
        <w:t xml:space="preserve"> </w:t>
      </w:r>
      <w:proofErr w:type="spellStart"/>
      <w:r w:rsidRPr="00BB0130">
        <w:rPr>
          <w:rFonts w:ascii="Arial" w:hAnsi="Arial"/>
          <w:color w:val="000000" w:themeColor="text1"/>
        </w:rPr>
        <w:t>meddwl</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bwyta'n</w:t>
      </w:r>
      <w:proofErr w:type="spellEnd"/>
      <w:r w:rsidRPr="00BB0130">
        <w:rPr>
          <w:rFonts w:ascii="Arial" w:hAnsi="Arial"/>
          <w:color w:val="000000" w:themeColor="text1"/>
        </w:rPr>
        <w:t xml:space="preserve"> </w:t>
      </w:r>
      <w:proofErr w:type="spellStart"/>
      <w:r w:rsidRPr="00BB0130">
        <w:rPr>
          <w:rFonts w:ascii="Arial" w:hAnsi="Arial"/>
          <w:color w:val="000000" w:themeColor="text1"/>
        </w:rPr>
        <w:t>iach</w:t>
      </w:r>
      <w:proofErr w:type="spellEnd"/>
      <w:r w:rsidRPr="00BB0130">
        <w:rPr>
          <w:rFonts w:ascii="Arial" w:hAnsi="Arial"/>
          <w:color w:val="000000" w:themeColor="text1"/>
        </w:rPr>
        <w:t xml:space="preserve">. </w:t>
      </w:r>
      <w:proofErr w:type="spellStart"/>
      <w:r w:rsidRPr="00BB0130">
        <w:rPr>
          <w:rFonts w:ascii="Arial" w:hAnsi="Arial"/>
          <w:color w:val="000000" w:themeColor="text1"/>
        </w:rPr>
        <w:t>Bydd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menter</w:t>
      </w:r>
      <w:proofErr w:type="spellEnd"/>
      <w:r w:rsidRPr="00BB0130">
        <w:rPr>
          <w:rFonts w:ascii="Arial" w:hAnsi="Arial"/>
          <w:color w:val="000000" w:themeColor="text1"/>
        </w:rPr>
        <w:t xml:space="preserve"> y model </w:t>
      </w:r>
      <w:proofErr w:type="spellStart"/>
      <w:r w:rsidRPr="00BB0130">
        <w:rPr>
          <w:rFonts w:ascii="Arial" w:hAnsi="Arial"/>
          <w:color w:val="000000" w:themeColor="text1"/>
        </w:rPr>
        <w:t>hwn</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cael</w:t>
      </w:r>
      <w:proofErr w:type="spellEnd"/>
      <w:r w:rsidRPr="00BB0130">
        <w:rPr>
          <w:rFonts w:ascii="Arial" w:hAnsi="Arial"/>
          <w:color w:val="000000" w:themeColor="text1"/>
        </w:rPr>
        <w:t xml:space="preserve"> </w:t>
      </w:r>
      <w:proofErr w:type="spellStart"/>
      <w:r w:rsidRPr="00BB0130">
        <w:rPr>
          <w:rFonts w:ascii="Arial" w:hAnsi="Arial"/>
          <w:color w:val="000000" w:themeColor="text1"/>
        </w:rPr>
        <w:t>ei</w:t>
      </w:r>
      <w:proofErr w:type="spellEnd"/>
      <w:r w:rsidRPr="00BB0130">
        <w:rPr>
          <w:rFonts w:ascii="Arial" w:hAnsi="Arial"/>
          <w:color w:val="000000" w:themeColor="text1"/>
        </w:rPr>
        <w:t xml:space="preserve"> </w:t>
      </w:r>
      <w:proofErr w:type="spellStart"/>
      <w:r w:rsidRPr="00BB0130">
        <w:rPr>
          <w:rFonts w:ascii="Arial" w:hAnsi="Arial"/>
          <w:color w:val="000000" w:themeColor="text1"/>
        </w:rPr>
        <w:t>chyflwyno</w:t>
      </w:r>
      <w:proofErr w:type="spellEnd"/>
      <w:r w:rsidRPr="00BB0130">
        <w:rPr>
          <w:rFonts w:ascii="Arial" w:hAnsi="Arial"/>
          <w:color w:val="000000" w:themeColor="text1"/>
        </w:rPr>
        <w:t xml:space="preserve"> </w:t>
      </w:r>
      <w:proofErr w:type="spellStart"/>
      <w:r w:rsidRPr="00BB0130">
        <w:rPr>
          <w:rFonts w:ascii="Arial" w:hAnsi="Arial"/>
          <w:color w:val="000000" w:themeColor="text1"/>
        </w:rPr>
        <w:t>mewn</w:t>
      </w:r>
      <w:proofErr w:type="spellEnd"/>
      <w:r w:rsidRPr="00BB0130">
        <w:rPr>
          <w:rFonts w:ascii="Arial" w:hAnsi="Arial"/>
          <w:color w:val="000000" w:themeColor="text1"/>
        </w:rPr>
        <w:t xml:space="preserve"> </w:t>
      </w:r>
      <w:proofErr w:type="spellStart"/>
      <w:r w:rsidRPr="00BB0130">
        <w:rPr>
          <w:rFonts w:ascii="Arial" w:hAnsi="Arial"/>
          <w:color w:val="000000" w:themeColor="text1"/>
        </w:rPr>
        <w:t>ysgolion</w:t>
      </w:r>
      <w:proofErr w:type="spellEnd"/>
      <w:r w:rsidRPr="00BB0130">
        <w:rPr>
          <w:rFonts w:ascii="Arial" w:hAnsi="Arial"/>
          <w:color w:val="000000" w:themeColor="text1"/>
        </w:rPr>
        <w:t xml:space="preserve">, </w:t>
      </w:r>
      <w:proofErr w:type="spellStart"/>
      <w:r w:rsidRPr="00BB0130">
        <w:rPr>
          <w:rFonts w:ascii="Arial" w:hAnsi="Arial"/>
          <w:color w:val="000000" w:themeColor="text1"/>
        </w:rPr>
        <w:t>clybiau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ieuenctid</w:t>
      </w:r>
      <w:proofErr w:type="spellEnd"/>
      <w:r w:rsidRPr="00BB0130">
        <w:rPr>
          <w:rFonts w:ascii="Arial" w:hAnsi="Arial"/>
          <w:color w:val="000000" w:themeColor="text1"/>
        </w:rPr>
        <w:t xml:space="preserve">, </w:t>
      </w:r>
      <w:proofErr w:type="spellStart"/>
      <w:r w:rsidRPr="00BB0130">
        <w:rPr>
          <w:rFonts w:ascii="Arial" w:hAnsi="Arial"/>
          <w:color w:val="000000" w:themeColor="text1"/>
        </w:rPr>
        <w:t>colegau</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sefydliadau</w:t>
      </w:r>
      <w:proofErr w:type="spellEnd"/>
      <w:r w:rsidRPr="00BB0130">
        <w:rPr>
          <w:rFonts w:ascii="Arial" w:hAnsi="Arial"/>
          <w:color w:val="000000" w:themeColor="text1"/>
        </w:rPr>
        <w:t xml:space="preserve"> sector </w:t>
      </w:r>
      <w:proofErr w:type="spellStart"/>
      <w:r w:rsidRPr="00BB0130">
        <w:rPr>
          <w:rFonts w:ascii="Arial" w:hAnsi="Arial"/>
          <w:color w:val="000000" w:themeColor="text1"/>
        </w:rPr>
        <w:t>trydydd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parti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sy'n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cefnogi</w:t>
      </w:r>
      <w:proofErr w:type="spellEnd"/>
      <w:r w:rsidRPr="00BB0130">
        <w:rPr>
          <w:rFonts w:ascii="Arial" w:hAnsi="Arial"/>
          <w:color w:val="000000" w:themeColor="text1"/>
        </w:rPr>
        <w:t xml:space="preserve"> </w:t>
      </w:r>
      <w:proofErr w:type="spellStart"/>
      <w:r w:rsidRPr="00BB0130">
        <w:rPr>
          <w:rFonts w:ascii="Arial" w:hAnsi="Arial"/>
          <w:color w:val="000000" w:themeColor="text1"/>
        </w:rPr>
        <w:t>pobl</w:t>
      </w:r>
      <w:proofErr w:type="spellEnd"/>
      <w:r w:rsidRPr="00BB0130">
        <w:rPr>
          <w:rFonts w:ascii="Arial" w:hAnsi="Arial"/>
          <w:color w:val="000000" w:themeColor="text1"/>
        </w:rPr>
        <w:t xml:space="preserve"> </w:t>
      </w:r>
      <w:proofErr w:type="spellStart"/>
      <w:r w:rsidRPr="00BB0130">
        <w:rPr>
          <w:rFonts w:ascii="Arial" w:hAnsi="Arial"/>
          <w:color w:val="000000" w:themeColor="text1"/>
        </w:rPr>
        <w:t>ifanc</w:t>
      </w:r>
      <w:proofErr w:type="spellEnd"/>
      <w:r w:rsidRPr="00BB0130">
        <w:rPr>
          <w:rFonts w:ascii="Arial" w:hAnsi="Arial"/>
          <w:color w:val="000000" w:themeColor="text1"/>
        </w:rPr>
        <w:t xml:space="preserve">. </w:t>
      </w:r>
      <w:proofErr w:type="spellStart"/>
      <w:r w:rsidRPr="00BB0130">
        <w:rPr>
          <w:rFonts w:ascii="Arial" w:hAnsi="Arial"/>
          <w:color w:val="000000" w:themeColor="text1"/>
        </w:rPr>
        <w:t>Bydd</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prosiect</w:t>
      </w:r>
      <w:proofErr w:type="spellEnd"/>
      <w:r w:rsidRPr="00BB0130">
        <w:rPr>
          <w:rFonts w:ascii="Arial" w:hAnsi="Arial"/>
          <w:color w:val="000000" w:themeColor="text1"/>
        </w:rPr>
        <w:t xml:space="preserve"> </w:t>
      </w:r>
      <w:proofErr w:type="spellStart"/>
      <w:r w:rsidRPr="00BB0130">
        <w:rPr>
          <w:rFonts w:ascii="Arial" w:hAnsi="Arial"/>
          <w:color w:val="000000" w:themeColor="text1"/>
        </w:rPr>
        <w:t>nid</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unig</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cynnig</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rhaglen</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waith</w:t>
      </w:r>
      <w:proofErr w:type="spellEnd"/>
      <w:r w:rsidRPr="00BB0130">
        <w:rPr>
          <w:rFonts w:ascii="Arial" w:hAnsi="Arial"/>
          <w:color w:val="000000" w:themeColor="text1"/>
        </w:rPr>
        <w:t xml:space="preserve"> </w:t>
      </w:r>
      <w:proofErr w:type="spellStart"/>
      <w:r w:rsidRPr="00BB0130">
        <w:rPr>
          <w:rFonts w:ascii="Arial" w:hAnsi="Arial"/>
          <w:color w:val="000000" w:themeColor="text1"/>
        </w:rPr>
        <w:t>grŵp</w:t>
      </w:r>
      <w:proofErr w:type="spellEnd"/>
      <w:r w:rsidRPr="00BB0130">
        <w:rPr>
          <w:rFonts w:ascii="Arial" w:hAnsi="Arial"/>
          <w:color w:val="000000" w:themeColor="text1"/>
        </w:rPr>
        <w:t xml:space="preserve">, </w:t>
      </w:r>
      <w:proofErr w:type="spellStart"/>
      <w:r w:rsidRPr="00BB0130">
        <w:rPr>
          <w:rFonts w:ascii="Arial" w:hAnsi="Arial"/>
          <w:color w:val="000000" w:themeColor="text1"/>
        </w:rPr>
        <w:t>ond</w:t>
      </w:r>
      <w:proofErr w:type="spellEnd"/>
      <w:r w:rsidRPr="00BB0130">
        <w:rPr>
          <w:rFonts w:ascii="Arial" w:hAnsi="Arial"/>
          <w:color w:val="000000" w:themeColor="text1"/>
        </w:rPr>
        <w:t xml:space="preserve"> </w:t>
      </w:r>
      <w:proofErr w:type="spellStart"/>
      <w:r w:rsidRPr="00BB0130">
        <w:rPr>
          <w:rFonts w:ascii="Arial" w:hAnsi="Arial"/>
          <w:color w:val="000000" w:themeColor="text1"/>
        </w:rPr>
        <w:t>bydd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hefyd</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cynnig</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cyngor</w:t>
      </w:r>
      <w:proofErr w:type="spellEnd"/>
      <w:r w:rsidRPr="00BB0130">
        <w:rPr>
          <w:rFonts w:ascii="Arial" w:hAnsi="Arial"/>
          <w:color w:val="000000" w:themeColor="text1"/>
        </w:rPr>
        <w:t xml:space="preserve"> </w:t>
      </w:r>
      <w:proofErr w:type="spellStart"/>
      <w:r w:rsidRPr="00BB0130">
        <w:rPr>
          <w:rFonts w:ascii="Arial" w:hAnsi="Arial"/>
          <w:color w:val="000000" w:themeColor="text1"/>
        </w:rPr>
        <w:t>galw</w:t>
      </w:r>
      <w:proofErr w:type="spellEnd"/>
      <w:r w:rsidRPr="00BB0130">
        <w:rPr>
          <w:rFonts w:ascii="Arial" w:hAnsi="Arial"/>
          <w:color w:val="000000" w:themeColor="text1"/>
        </w:rPr>
        <w:t xml:space="preserve"> </w:t>
      </w:r>
      <w:proofErr w:type="spellStart"/>
      <w:r w:rsidRPr="00BB0130">
        <w:rPr>
          <w:rFonts w:ascii="Arial" w:hAnsi="Arial"/>
          <w:color w:val="000000" w:themeColor="text1"/>
        </w:rPr>
        <w:t>heibio</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chymorth</w:t>
      </w:r>
      <w:proofErr w:type="spellEnd"/>
      <w:r w:rsidRPr="00BB0130">
        <w:rPr>
          <w:rFonts w:ascii="Arial" w:hAnsi="Arial"/>
          <w:color w:val="000000" w:themeColor="text1"/>
        </w:rPr>
        <w:t xml:space="preserve"> un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un. </w:t>
      </w:r>
      <w:proofErr w:type="spellStart"/>
      <w:r w:rsidRPr="00BB0130">
        <w:rPr>
          <w:rFonts w:ascii="Arial" w:hAnsi="Arial"/>
          <w:color w:val="000000" w:themeColor="text1"/>
        </w:rPr>
        <w:t>Ein</w:t>
      </w:r>
      <w:proofErr w:type="spellEnd"/>
      <w:r w:rsidRPr="00BB0130">
        <w:rPr>
          <w:rFonts w:ascii="Arial" w:hAnsi="Arial"/>
          <w:color w:val="000000" w:themeColor="text1"/>
        </w:rPr>
        <w:t xml:space="preserve"> nod </w:t>
      </w:r>
      <w:proofErr w:type="spellStart"/>
      <w:r w:rsidRPr="00BB0130">
        <w:rPr>
          <w:rFonts w:ascii="Arial" w:hAnsi="Arial"/>
          <w:color w:val="000000" w:themeColor="text1"/>
        </w:rPr>
        <w:t>yw</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rhoi’r</w:t>
      </w:r>
      <w:proofErr w:type="spellEnd"/>
      <w:r w:rsidRPr="00BB0130">
        <w:rPr>
          <w:rFonts w:ascii="Arial" w:hAnsi="Arial"/>
          <w:color w:val="000000" w:themeColor="text1"/>
        </w:rPr>
        <w:t xml:space="preserve"> offer </w:t>
      </w:r>
      <w:proofErr w:type="spellStart"/>
      <w:r w:rsidRPr="00BB0130">
        <w:rPr>
          <w:rFonts w:ascii="Arial" w:hAnsi="Arial"/>
          <w:color w:val="000000" w:themeColor="text1"/>
        </w:rPr>
        <w:t>sydd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eu</w:t>
      </w:r>
      <w:proofErr w:type="spellEnd"/>
      <w:r w:rsidRPr="00BB0130">
        <w:rPr>
          <w:rFonts w:ascii="Arial" w:hAnsi="Arial"/>
          <w:color w:val="000000" w:themeColor="text1"/>
        </w:rPr>
        <w:t xml:space="preserve"> </w:t>
      </w:r>
      <w:proofErr w:type="spellStart"/>
      <w:r w:rsidRPr="00BB0130">
        <w:rPr>
          <w:rFonts w:ascii="Arial" w:hAnsi="Arial"/>
          <w:color w:val="000000" w:themeColor="text1"/>
        </w:rPr>
        <w:t>hangen</w:t>
      </w:r>
      <w:proofErr w:type="spellEnd"/>
      <w:r w:rsidRPr="00BB0130">
        <w:rPr>
          <w:rFonts w:ascii="Arial" w:hAnsi="Arial"/>
          <w:color w:val="000000" w:themeColor="text1"/>
        </w:rPr>
        <w:t xml:space="preserve"> </w:t>
      </w:r>
      <w:proofErr w:type="spellStart"/>
      <w:r w:rsidRPr="00BB0130">
        <w:rPr>
          <w:rFonts w:ascii="Arial" w:hAnsi="Arial"/>
          <w:color w:val="000000" w:themeColor="text1"/>
        </w:rPr>
        <w:t>ar</w:t>
      </w:r>
      <w:proofErr w:type="spellEnd"/>
      <w:r w:rsidRPr="00BB0130">
        <w:rPr>
          <w:rFonts w:ascii="Arial" w:hAnsi="Arial"/>
          <w:color w:val="000000" w:themeColor="text1"/>
        </w:rPr>
        <w:t xml:space="preserve"> </w:t>
      </w:r>
      <w:proofErr w:type="spellStart"/>
      <w:r w:rsidRPr="00BB0130">
        <w:rPr>
          <w:rFonts w:ascii="Arial" w:hAnsi="Arial"/>
          <w:color w:val="000000" w:themeColor="text1"/>
        </w:rPr>
        <w:t>bobl</w:t>
      </w:r>
      <w:proofErr w:type="spellEnd"/>
      <w:r w:rsidRPr="00BB0130">
        <w:rPr>
          <w:rFonts w:ascii="Arial" w:hAnsi="Arial"/>
          <w:color w:val="000000" w:themeColor="text1"/>
        </w:rPr>
        <w:t xml:space="preserve"> </w:t>
      </w:r>
      <w:proofErr w:type="spellStart"/>
      <w:r w:rsidRPr="00BB0130">
        <w:rPr>
          <w:rFonts w:ascii="Arial" w:hAnsi="Arial"/>
          <w:color w:val="000000" w:themeColor="text1"/>
        </w:rPr>
        <w:t>ifanc</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fynd</w:t>
      </w:r>
      <w:proofErr w:type="spellEnd"/>
      <w:r w:rsidRPr="00BB0130">
        <w:rPr>
          <w:rFonts w:ascii="Arial" w:hAnsi="Arial"/>
          <w:color w:val="000000" w:themeColor="text1"/>
        </w:rPr>
        <w:t xml:space="preserve"> </w:t>
      </w:r>
      <w:proofErr w:type="spellStart"/>
      <w:r w:rsidRPr="00BB0130">
        <w:rPr>
          <w:rFonts w:ascii="Arial" w:hAnsi="Arial"/>
          <w:color w:val="000000" w:themeColor="text1"/>
        </w:rPr>
        <w:t>i'r</w:t>
      </w:r>
      <w:proofErr w:type="spellEnd"/>
      <w:r w:rsidRPr="00BB0130">
        <w:rPr>
          <w:rFonts w:ascii="Arial" w:hAnsi="Arial"/>
          <w:color w:val="000000" w:themeColor="text1"/>
        </w:rPr>
        <w:t xml:space="preserve"> </w:t>
      </w:r>
      <w:proofErr w:type="spellStart"/>
      <w:r w:rsidRPr="00BB0130">
        <w:rPr>
          <w:rFonts w:ascii="Arial" w:hAnsi="Arial"/>
          <w:color w:val="000000" w:themeColor="text1"/>
        </w:rPr>
        <w:t>afael</w:t>
      </w:r>
      <w:proofErr w:type="spellEnd"/>
      <w:r w:rsidRPr="00BB0130">
        <w:rPr>
          <w:rFonts w:ascii="Arial" w:hAnsi="Arial"/>
          <w:color w:val="000000" w:themeColor="text1"/>
        </w:rPr>
        <w:t xml:space="preserve"> </w:t>
      </w:r>
      <w:proofErr w:type="spellStart"/>
      <w:r w:rsidRPr="00BB0130">
        <w:rPr>
          <w:rFonts w:ascii="Arial" w:hAnsi="Arial"/>
          <w:color w:val="000000" w:themeColor="text1"/>
        </w:rPr>
        <w:t>â'r</w:t>
      </w:r>
      <w:proofErr w:type="spellEnd"/>
      <w:r w:rsidRPr="00BB0130">
        <w:rPr>
          <w:rFonts w:ascii="Arial" w:hAnsi="Arial"/>
          <w:color w:val="000000" w:themeColor="text1"/>
        </w:rPr>
        <w:t xml:space="preserve"> </w:t>
      </w:r>
      <w:proofErr w:type="spellStart"/>
      <w:r w:rsidRPr="00BB0130">
        <w:rPr>
          <w:rFonts w:ascii="Arial" w:hAnsi="Arial"/>
          <w:color w:val="000000" w:themeColor="text1"/>
        </w:rPr>
        <w:t>materion</w:t>
      </w:r>
      <w:proofErr w:type="spellEnd"/>
      <w:r w:rsidRPr="00BB0130">
        <w:rPr>
          <w:rFonts w:ascii="Arial" w:hAnsi="Arial"/>
          <w:color w:val="000000" w:themeColor="text1"/>
        </w:rPr>
        <w:t xml:space="preserve"> </w:t>
      </w:r>
      <w:proofErr w:type="spellStart"/>
      <w:r w:rsidRPr="00BB0130">
        <w:rPr>
          <w:rFonts w:ascii="Arial" w:hAnsi="Arial"/>
          <w:color w:val="000000" w:themeColor="text1"/>
        </w:rPr>
        <w:t>maent</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teimlo</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mae</w:t>
      </w:r>
      <w:proofErr w:type="spellEnd"/>
      <w:r w:rsidRPr="00BB0130">
        <w:rPr>
          <w:rFonts w:ascii="Arial" w:hAnsi="Arial"/>
          <w:color w:val="000000" w:themeColor="text1"/>
        </w:rPr>
        <w:t xml:space="preserve"> </w:t>
      </w:r>
      <w:proofErr w:type="spellStart"/>
      <w:r w:rsidRPr="00BB0130">
        <w:rPr>
          <w:rFonts w:ascii="Arial" w:hAnsi="Arial"/>
          <w:color w:val="000000" w:themeColor="text1"/>
        </w:rPr>
        <w:t>angen</w:t>
      </w:r>
      <w:proofErr w:type="spellEnd"/>
      <w:r w:rsidRPr="00BB0130">
        <w:rPr>
          <w:rFonts w:ascii="Arial" w:hAnsi="Arial"/>
          <w:color w:val="000000" w:themeColor="text1"/>
        </w:rPr>
        <w:t xml:space="preserve"> help </w:t>
      </w:r>
      <w:proofErr w:type="spellStart"/>
      <w:r w:rsidRPr="00BB0130">
        <w:rPr>
          <w:rFonts w:ascii="Arial" w:hAnsi="Arial"/>
          <w:color w:val="000000" w:themeColor="text1"/>
        </w:rPr>
        <w:t>arnynt</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meithrin</w:t>
      </w:r>
      <w:proofErr w:type="spellEnd"/>
      <w:r w:rsidRPr="00BB0130">
        <w:rPr>
          <w:rFonts w:ascii="Arial" w:hAnsi="Arial"/>
          <w:color w:val="000000" w:themeColor="text1"/>
        </w:rPr>
        <w:t xml:space="preserve"> </w:t>
      </w:r>
      <w:proofErr w:type="spellStart"/>
      <w:r w:rsidRPr="00BB0130">
        <w:rPr>
          <w:rFonts w:ascii="Arial" w:hAnsi="Arial"/>
          <w:color w:val="000000" w:themeColor="text1"/>
        </w:rPr>
        <w:t>eu</w:t>
      </w:r>
      <w:proofErr w:type="spellEnd"/>
      <w:r w:rsidRPr="00BB0130">
        <w:rPr>
          <w:rFonts w:ascii="Arial" w:hAnsi="Arial"/>
          <w:color w:val="000000" w:themeColor="text1"/>
        </w:rPr>
        <w:t xml:space="preserve"> </w:t>
      </w:r>
      <w:proofErr w:type="spellStart"/>
      <w:r w:rsidRPr="00BB0130">
        <w:rPr>
          <w:rFonts w:ascii="Arial" w:hAnsi="Arial"/>
          <w:color w:val="000000" w:themeColor="text1"/>
        </w:rPr>
        <w:t>dealltwriaeth</w:t>
      </w:r>
      <w:proofErr w:type="spellEnd"/>
      <w:r w:rsidRPr="00BB0130">
        <w:rPr>
          <w:rFonts w:ascii="Arial" w:hAnsi="Arial"/>
          <w:color w:val="000000" w:themeColor="text1"/>
        </w:rPr>
        <w:t xml:space="preserve"> </w:t>
      </w:r>
      <w:proofErr w:type="spellStart"/>
      <w:r w:rsidRPr="00BB0130">
        <w:rPr>
          <w:rFonts w:ascii="Arial" w:hAnsi="Arial"/>
          <w:color w:val="000000" w:themeColor="text1"/>
        </w:rPr>
        <w:t>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tosturi</w:t>
      </w:r>
      <w:proofErr w:type="spellEnd"/>
      <w:r w:rsidRPr="00BB0130">
        <w:rPr>
          <w:rFonts w:ascii="Arial" w:hAnsi="Arial"/>
          <w:color w:val="000000" w:themeColor="text1"/>
        </w:rPr>
        <w:t xml:space="preserve"> am </w:t>
      </w:r>
      <w:proofErr w:type="spellStart"/>
      <w:r w:rsidRPr="00BB0130">
        <w:rPr>
          <w:rFonts w:ascii="Arial" w:hAnsi="Arial"/>
          <w:color w:val="000000" w:themeColor="text1"/>
        </w:rPr>
        <w:t>fyd</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cymdeithasol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sy'n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newid</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gobaith</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byddant</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aeddfedu</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fod</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genhedlaeth</w:t>
      </w:r>
      <w:proofErr w:type="spellEnd"/>
      <w:r w:rsidRPr="00BB0130">
        <w:rPr>
          <w:rFonts w:ascii="Arial" w:hAnsi="Arial"/>
          <w:color w:val="000000" w:themeColor="text1"/>
        </w:rPr>
        <w:t xml:space="preserve"> </w:t>
      </w:r>
      <w:proofErr w:type="spellStart"/>
      <w:r w:rsidRPr="00BB0130">
        <w:rPr>
          <w:rFonts w:ascii="Arial" w:hAnsi="Arial"/>
          <w:color w:val="000000" w:themeColor="text1"/>
        </w:rPr>
        <w:t>a</w:t>
      </w:r>
      <w:proofErr w:type="spellEnd"/>
      <w:r w:rsidRPr="00BB0130">
        <w:rPr>
          <w:rFonts w:ascii="Arial" w:hAnsi="Arial"/>
          <w:color w:val="000000" w:themeColor="text1"/>
        </w:rPr>
        <w:t xml:space="preserve"> all </w:t>
      </w:r>
      <w:proofErr w:type="spellStart"/>
      <w:r w:rsidRPr="00BB0130">
        <w:rPr>
          <w:rFonts w:ascii="Arial" w:hAnsi="Arial"/>
          <w:color w:val="000000" w:themeColor="text1"/>
        </w:rPr>
        <w:t>dorri</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cylch</w:t>
      </w:r>
      <w:proofErr w:type="spellEnd"/>
      <w:r w:rsidRPr="00BB0130">
        <w:rPr>
          <w:rFonts w:ascii="Arial" w:hAnsi="Arial"/>
          <w:color w:val="000000" w:themeColor="text1"/>
        </w:rPr>
        <w:t xml:space="preserve"> cam-</w:t>
      </w:r>
      <w:proofErr w:type="spellStart"/>
      <w:r w:rsidRPr="00BB0130">
        <w:rPr>
          <w:rFonts w:ascii="Arial" w:hAnsi="Arial"/>
          <w:color w:val="000000" w:themeColor="text1"/>
        </w:rPr>
        <w:t>drin</w:t>
      </w:r>
      <w:proofErr w:type="spellEnd"/>
      <w:r w:rsidRPr="00BB0130">
        <w:rPr>
          <w:rFonts w:ascii="Arial" w:hAnsi="Arial"/>
          <w:color w:val="000000" w:themeColor="text1"/>
        </w:rPr>
        <w:t xml:space="preserve"> </w:t>
      </w:r>
      <w:proofErr w:type="spellStart"/>
      <w:r w:rsidRPr="00BB0130">
        <w:rPr>
          <w:rFonts w:ascii="Arial" w:hAnsi="Arial"/>
          <w:color w:val="000000" w:themeColor="text1"/>
        </w:rPr>
        <w:t>domestig</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thrais</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rhywiol</w:t>
      </w:r>
      <w:proofErr w:type="spellEnd"/>
      <w:r w:rsidRPr="00BB0130">
        <w:rPr>
          <w:rFonts w:ascii="Arial" w:hAnsi="Arial"/>
          <w:color w:val="000000" w:themeColor="text1"/>
        </w:rPr>
        <w:t>.</w:t>
      </w: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proofErr w:type="spellStart"/>
      <w:r w:rsidRPr="00BB0130">
        <w:rPr>
          <w:rFonts w:ascii="Arial" w:hAnsi="Arial"/>
          <w:color w:val="000000" w:themeColor="text1"/>
        </w:rPr>
        <w:t>Cyfrifoldebau</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dyletswyddau</w:t>
      </w:r>
      <w:proofErr w:type="spellEnd"/>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r w:rsidRPr="00BB0130">
        <w:rPr>
          <w:rFonts w:ascii="Arial" w:hAnsi="Arial"/>
          <w:color w:val="000000" w:themeColor="text1"/>
        </w:rPr>
        <w:t xml:space="preserve">1. </w:t>
      </w:r>
      <w:proofErr w:type="spellStart"/>
      <w:r w:rsidRPr="00BB0130">
        <w:rPr>
          <w:rFonts w:ascii="Arial" w:hAnsi="Arial"/>
          <w:color w:val="000000" w:themeColor="text1"/>
        </w:rPr>
        <w:t>Gweithio</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gyda</w:t>
      </w:r>
      <w:proofErr w:type="spellEnd"/>
      <w:r w:rsidRPr="00BB0130">
        <w:rPr>
          <w:rFonts w:ascii="Arial" w:hAnsi="Arial"/>
          <w:color w:val="000000" w:themeColor="text1"/>
        </w:rPr>
        <w:t xml:space="preserve"> </w:t>
      </w:r>
      <w:proofErr w:type="spellStart"/>
      <w:r w:rsidRPr="00BB0130">
        <w:rPr>
          <w:rFonts w:ascii="Arial" w:hAnsi="Arial"/>
          <w:color w:val="000000" w:themeColor="text1"/>
        </w:rPr>
        <w:t>phobl</w:t>
      </w:r>
      <w:proofErr w:type="spellEnd"/>
      <w:r w:rsidRPr="00BB0130">
        <w:rPr>
          <w:rFonts w:ascii="Arial" w:hAnsi="Arial"/>
          <w:color w:val="000000" w:themeColor="text1"/>
        </w:rPr>
        <w:t xml:space="preserve"> </w:t>
      </w:r>
      <w:proofErr w:type="spellStart"/>
      <w:r w:rsidRPr="00BB0130">
        <w:rPr>
          <w:rFonts w:ascii="Arial" w:hAnsi="Arial"/>
          <w:color w:val="000000" w:themeColor="text1"/>
        </w:rPr>
        <w:t>ifanc</w:t>
      </w:r>
      <w:proofErr w:type="spellEnd"/>
      <w:r w:rsidRPr="00BB0130">
        <w:rPr>
          <w:rFonts w:ascii="Arial" w:hAnsi="Arial"/>
          <w:color w:val="000000" w:themeColor="text1"/>
        </w:rPr>
        <w:t xml:space="preserve"> </w:t>
      </w:r>
      <w:proofErr w:type="spellStart"/>
      <w:r w:rsidRPr="00BB0130">
        <w:rPr>
          <w:rFonts w:ascii="Arial" w:hAnsi="Arial"/>
          <w:color w:val="000000" w:themeColor="text1"/>
        </w:rPr>
        <w:t>ar</w:t>
      </w:r>
      <w:proofErr w:type="spellEnd"/>
      <w:r w:rsidRPr="00BB0130">
        <w:rPr>
          <w:rFonts w:ascii="Arial" w:hAnsi="Arial"/>
          <w:color w:val="000000" w:themeColor="text1"/>
        </w:rPr>
        <w:t xml:space="preserve"> draws Sir </w:t>
      </w:r>
      <w:proofErr w:type="spellStart"/>
      <w:r w:rsidRPr="00BB0130">
        <w:rPr>
          <w:rFonts w:ascii="Arial" w:hAnsi="Arial"/>
          <w:color w:val="000000" w:themeColor="text1"/>
        </w:rPr>
        <w:t>Gaerfyrddin</w:t>
      </w:r>
      <w:proofErr w:type="spellEnd"/>
      <w:r w:rsidRPr="00BB0130">
        <w:rPr>
          <w:rFonts w:ascii="Arial" w:hAnsi="Arial"/>
          <w:color w:val="000000" w:themeColor="text1"/>
        </w:rPr>
        <w:t xml:space="preserve"> a Sir </w:t>
      </w:r>
      <w:proofErr w:type="spellStart"/>
      <w:r w:rsidRPr="00BB0130">
        <w:rPr>
          <w:rFonts w:ascii="Arial" w:hAnsi="Arial"/>
          <w:color w:val="000000" w:themeColor="text1"/>
        </w:rPr>
        <w:t>Benfro</w:t>
      </w:r>
      <w:proofErr w:type="spellEnd"/>
      <w:r w:rsidRPr="00BB0130">
        <w:rPr>
          <w:rFonts w:ascii="Arial" w:hAnsi="Arial"/>
          <w:color w:val="000000" w:themeColor="text1"/>
        </w:rPr>
        <w:t xml:space="preserve">, </w:t>
      </w:r>
      <w:proofErr w:type="spellStart"/>
      <w:r w:rsidRPr="00BB0130">
        <w:rPr>
          <w:rFonts w:ascii="Arial" w:hAnsi="Arial"/>
          <w:color w:val="000000" w:themeColor="text1"/>
        </w:rPr>
        <w:t>gan</w:t>
      </w:r>
      <w:proofErr w:type="spellEnd"/>
      <w:r w:rsidRPr="00BB0130">
        <w:rPr>
          <w:rFonts w:ascii="Arial" w:hAnsi="Arial"/>
          <w:color w:val="000000" w:themeColor="text1"/>
        </w:rPr>
        <w:t xml:space="preserve"> </w:t>
      </w:r>
      <w:proofErr w:type="spellStart"/>
      <w:r w:rsidRPr="00BB0130">
        <w:rPr>
          <w:rFonts w:ascii="Arial" w:hAnsi="Arial"/>
          <w:color w:val="000000" w:themeColor="text1"/>
        </w:rPr>
        <w:t>herio</w:t>
      </w:r>
      <w:proofErr w:type="spellEnd"/>
      <w:r w:rsidRPr="00BB0130">
        <w:rPr>
          <w:rFonts w:ascii="Arial" w:hAnsi="Arial"/>
          <w:color w:val="000000" w:themeColor="text1"/>
        </w:rPr>
        <w:t xml:space="preserve"> </w:t>
      </w:r>
      <w:proofErr w:type="spellStart"/>
      <w:r w:rsidRPr="00BB0130">
        <w:rPr>
          <w:rFonts w:ascii="Arial" w:hAnsi="Arial"/>
          <w:color w:val="000000" w:themeColor="text1"/>
        </w:rPr>
        <w:t>eu</w:t>
      </w:r>
      <w:proofErr w:type="spellEnd"/>
      <w:r w:rsidRPr="00BB0130">
        <w:rPr>
          <w:rFonts w:ascii="Arial" w:hAnsi="Arial"/>
          <w:color w:val="000000" w:themeColor="text1"/>
        </w:rPr>
        <w:t xml:space="preserve"> </w:t>
      </w:r>
      <w:proofErr w:type="spellStart"/>
      <w:r w:rsidRPr="00BB0130">
        <w:rPr>
          <w:rFonts w:ascii="Arial" w:hAnsi="Arial"/>
          <w:color w:val="000000" w:themeColor="text1"/>
        </w:rPr>
        <w:t>safbwyntiau</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chefnogi</w:t>
      </w:r>
      <w:proofErr w:type="spellEnd"/>
      <w:r w:rsidRPr="00BB0130">
        <w:rPr>
          <w:rFonts w:ascii="Arial" w:hAnsi="Arial"/>
          <w:color w:val="000000" w:themeColor="text1"/>
        </w:rPr>
        <w:t xml:space="preserve"> </w:t>
      </w:r>
      <w:proofErr w:type="spellStart"/>
      <w:r w:rsidRPr="00BB0130">
        <w:rPr>
          <w:rFonts w:ascii="Arial" w:hAnsi="Arial"/>
          <w:color w:val="000000" w:themeColor="text1"/>
        </w:rPr>
        <w:t>eu</w:t>
      </w:r>
      <w:proofErr w:type="spellEnd"/>
      <w:r w:rsidRPr="00BB0130">
        <w:rPr>
          <w:rFonts w:ascii="Arial" w:hAnsi="Arial"/>
          <w:color w:val="000000" w:themeColor="text1"/>
        </w:rPr>
        <w:t xml:space="preserve"> </w:t>
      </w:r>
      <w:proofErr w:type="spellStart"/>
      <w:r w:rsidRPr="00BB0130">
        <w:rPr>
          <w:rFonts w:ascii="Arial" w:hAnsi="Arial"/>
          <w:color w:val="000000" w:themeColor="text1"/>
        </w:rPr>
        <w:t>datblygiad</w:t>
      </w:r>
      <w:proofErr w:type="spellEnd"/>
      <w:r w:rsidRPr="00BB0130">
        <w:rPr>
          <w:rFonts w:ascii="Arial" w:hAnsi="Arial"/>
          <w:color w:val="000000" w:themeColor="text1"/>
        </w:rPr>
        <w:t xml:space="preserve"> o ran y </w:t>
      </w:r>
      <w:proofErr w:type="spellStart"/>
      <w:r w:rsidRPr="00BB0130">
        <w:rPr>
          <w:rFonts w:ascii="Arial" w:hAnsi="Arial"/>
          <w:color w:val="000000" w:themeColor="text1"/>
        </w:rPr>
        <w:t>materion</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nodwyd</w:t>
      </w:r>
      <w:proofErr w:type="spellEnd"/>
      <w:r w:rsidRPr="00BB0130">
        <w:rPr>
          <w:rFonts w:ascii="Arial" w:hAnsi="Arial"/>
          <w:color w:val="000000" w:themeColor="text1"/>
        </w:rPr>
        <w:t xml:space="preserve"> </w:t>
      </w:r>
      <w:proofErr w:type="spellStart"/>
      <w:r w:rsidRPr="00BB0130">
        <w:rPr>
          <w:rFonts w:ascii="Arial" w:hAnsi="Arial"/>
          <w:color w:val="000000" w:themeColor="text1"/>
        </w:rPr>
        <w:t>ym</w:t>
      </w:r>
      <w:proofErr w:type="spellEnd"/>
      <w:r w:rsidRPr="00BB0130">
        <w:rPr>
          <w:rFonts w:ascii="Arial" w:hAnsi="Arial"/>
          <w:color w:val="000000" w:themeColor="text1"/>
        </w:rPr>
        <w:t xml:space="preserve"> </w:t>
      </w:r>
      <w:proofErr w:type="spellStart"/>
      <w:r w:rsidRPr="00BB0130">
        <w:rPr>
          <w:rFonts w:ascii="Arial" w:hAnsi="Arial"/>
          <w:color w:val="000000" w:themeColor="text1"/>
        </w:rPr>
        <w:t>menter</w:t>
      </w:r>
      <w:proofErr w:type="spellEnd"/>
      <w:r w:rsidRPr="00BB0130">
        <w:rPr>
          <w:rFonts w:ascii="Arial" w:hAnsi="Arial"/>
          <w:color w:val="000000" w:themeColor="text1"/>
        </w:rPr>
        <w:t xml:space="preserve"> Project Sparrow.</w:t>
      </w: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r w:rsidRPr="00BB0130">
        <w:rPr>
          <w:rFonts w:ascii="Arial" w:hAnsi="Arial"/>
          <w:color w:val="000000" w:themeColor="text1"/>
        </w:rPr>
        <w:t xml:space="preserve">2. </w:t>
      </w:r>
      <w:proofErr w:type="spellStart"/>
      <w:r w:rsidRPr="00BB0130">
        <w:rPr>
          <w:rFonts w:ascii="Arial" w:hAnsi="Arial"/>
          <w:color w:val="000000" w:themeColor="text1"/>
        </w:rPr>
        <w:t>Datblygu</w:t>
      </w:r>
      <w:proofErr w:type="spellEnd"/>
      <w:r w:rsidRPr="00BB0130">
        <w:rPr>
          <w:rFonts w:ascii="Arial" w:hAnsi="Arial"/>
          <w:color w:val="000000" w:themeColor="text1"/>
        </w:rPr>
        <w:t xml:space="preserve"> </w:t>
      </w:r>
      <w:proofErr w:type="spellStart"/>
      <w:r w:rsidRPr="00BB0130">
        <w:rPr>
          <w:rFonts w:ascii="Arial" w:hAnsi="Arial"/>
          <w:color w:val="000000" w:themeColor="text1"/>
        </w:rPr>
        <w:t>dulliau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diddorol</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gyflwyno'r</w:t>
      </w:r>
      <w:proofErr w:type="spellEnd"/>
      <w:r w:rsidRPr="00BB0130">
        <w:rPr>
          <w:rFonts w:ascii="Arial" w:hAnsi="Arial"/>
          <w:color w:val="000000" w:themeColor="text1"/>
        </w:rPr>
        <w:t xml:space="preserve"> </w:t>
      </w:r>
      <w:proofErr w:type="spellStart"/>
      <w:r w:rsidRPr="00BB0130">
        <w:rPr>
          <w:rFonts w:ascii="Arial" w:hAnsi="Arial"/>
          <w:color w:val="000000" w:themeColor="text1"/>
        </w:rPr>
        <w:t>prosiect</w:t>
      </w:r>
      <w:proofErr w:type="spellEnd"/>
      <w:r w:rsidRPr="00BB0130">
        <w:rPr>
          <w:rFonts w:ascii="Arial" w:hAnsi="Arial"/>
          <w:color w:val="000000" w:themeColor="text1"/>
        </w:rPr>
        <w:t xml:space="preserve">, </w:t>
      </w:r>
      <w:proofErr w:type="spellStart"/>
      <w:r w:rsidRPr="00BB0130">
        <w:rPr>
          <w:rFonts w:ascii="Arial" w:hAnsi="Arial"/>
          <w:color w:val="000000" w:themeColor="text1"/>
        </w:rPr>
        <w:t>teilwra</w:t>
      </w:r>
      <w:proofErr w:type="spellEnd"/>
      <w:r w:rsidRPr="00BB0130">
        <w:rPr>
          <w:rFonts w:ascii="Arial" w:hAnsi="Arial"/>
          <w:color w:val="000000" w:themeColor="text1"/>
        </w:rPr>
        <w:t xml:space="preserve"> </w:t>
      </w:r>
      <w:proofErr w:type="spellStart"/>
      <w:r w:rsidRPr="00BB0130">
        <w:rPr>
          <w:rFonts w:ascii="Arial" w:hAnsi="Arial"/>
          <w:color w:val="000000" w:themeColor="text1"/>
        </w:rPr>
        <w:t>seminarau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wahanol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grwpiau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oedran</w:t>
      </w:r>
      <w:proofErr w:type="spellEnd"/>
      <w:r w:rsidRPr="00BB0130">
        <w:rPr>
          <w:rFonts w:ascii="Arial" w:hAnsi="Arial"/>
          <w:color w:val="000000" w:themeColor="text1"/>
        </w:rPr>
        <w:t xml:space="preserve"> </w:t>
      </w:r>
      <w:proofErr w:type="spellStart"/>
      <w:r w:rsidRPr="00BB0130">
        <w:rPr>
          <w:rFonts w:ascii="Arial" w:hAnsi="Arial"/>
          <w:color w:val="000000" w:themeColor="text1"/>
        </w:rPr>
        <w:t>gan</w:t>
      </w:r>
      <w:proofErr w:type="spellEnd"/>
      <w:r w:rsidRPr="00BB0130">
        <w:rPr>
          <w:rFonts w:ascii="Arial" w:hAnsi="Arial"/>
          <w:color w:val="000000" w:themeColor="text1"/>
        </w:rPr>
        <w:t xml:space="preserve"> </w:t>
      </w:r>
      <w:proofErr w:type="spellStart"/>
      <w:r w:rsidRPr="00BB0130">
        <w:rPr>
          <w:rFonts w:ascii="Arial" w:hAnsi="Arial"/>
          <w:color w:val="000000" w:themeColor="text1"/>
        </w:rPr>
        <w:t>ystyried</w:t>
      </w:r>
      <w:proofErr w:type="spellEnd"/>
      <w:r w:rsidRPr="00BB0130">
        <w:rPr>
          <w:rFonts w:ascii="Arial" w:hAnsi="Arial"/>
          <w:color w:val="000000" w:themeColor="text1"/>
        </w:rPr>
        <w:t xml:space="preserve"> </w:t>
      </w:r>
      <w:proofErr w:type="spellStart"/>
      <w:r w:rsidRPr="00BB0130">
        <w:rPr>
          <w:rFonts w:ascii="Arial" w:hAnsi="Arial"/>
          <w:color w:val="000000" w:themeColor="text1"/>
        </w:rPr>
        <w:t>priodoldeb</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thechnegau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addysgu</w:t>
      </w:r>
      <w:proofErr w:type="spellEnd"/>
      <w:r w:rsidRPr="00BB0130">
        <w:rPr>
          <w:rFonts w:ascii="Arial" w:hAnsi="Arial"/>
          <w:color w:val="000000" w:themeColor="text1"/>
        </w:rPr>
        <w:t>.</w:t>
      </w: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r w:rsidRPr="00BB0130">
        <w:rPr>
          <w:rFonts w:ascii="Arial" w:hAnsi="Arial"/>
          <w:color w:val="000000" w:themeColor="text1"/>
        </w:rPr>
        <w:t xml:space="preserve">3. </w:t>
      </w:r>
      <w:proofErr w:type="spellStart"/>
      <w:r w:rsidRPr="00BB0130">
        <w:rPr>
          <w:rFonts w:ascii="Arial" w:hAnsi="Arial"/>
          <w:color w:val="000000" w:themeColor="text1"/>
        </w:rPr>
        <w:t>Cydlynu</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gydag</w:t>
      </w:r>
      <w:proofErr w:type="spellEnd"/>
      <w:r w:rsidRPr="00BB0130">
        <w:rPr>
          <w:rFonts w:ascii="Arial" w:hAnsi="Arial"/>
          <w:color w:val="000000" w:themeColor="text1"/>
        </w:rPr>
        <w:t xml:space="preserve"> </w:t>
      </w:r>
      <w:proofErr w:type="spellStart"/>
      <w:r w:rsidRPr="00BB0130">
        <w:rPr>
          <w:rFonts w:ascii="Arial" w:hAnsi="Arial"/>
          <w:color w:val="000000" w:themeColor="text1"/>
        </w:rPr>
        <w:t>eiriolwyr</w:t>
      </w:r>
      <w:proofErr w:type="spellEnd"/>
      <w:r w:rsidRPr="00BB0130">
        <w:rPr>
          <w:rFonts w:ascii="Arial" w:hAnsi="Arial"/>
          <w:color w:val="000000" w:themeColor="text1"/>
        </w:rPr>
        <w:t xml:space="preserve"> </w:t>
      </w:r>
      <w:proofErr w:type="spellStart"/>
      <w:r w:rsidRPr="00BB0130">
        <w:rPr>
          <w:rFonts w:ascii="Arial" w:hAnsi="Arial"/>
          <w:color w:val="000000" w:themeColor="text1"/>
        </w:rPr>
        <w:t>addysgol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perthnasol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gweithwyr</w:t>
      </w:r>
      <w:proofErr w:type="spellEnd"/>
      <w:r w:rsidRPr="00BB0130">
        <w:rPr>
          <w:rFonts w:ascii="Arial" w:hAnsi="Arial"/>
          <w:color w:val="000000" w:themeColor="text1"/>
        </w:rPr>
        <w:t xml:space="preserve"> </w:t>
      </w:r>
      <w:proofErr w:type="spellStart"/>
      <w:r w:rsidRPr="00BB0130">
        <w:rPr>
          <w:rFonts w:ascii="Arial" w:hAnsi="Arial"/>
          <w:color w:val="000000" w:themeColor="text1"/>
        </w:rPr>
        <w:t>cefnogi</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chynghorwyr</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fewn</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sefydliad</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sectorau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trydydd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parti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gydweithredu</w:t>
      </w:r>
      <w:proofErr w:type="spellEnd"/>
      <w:r w:rsidRPr="00BB0130">
        <w:rPr>
          <w:rFonts w:ascii="Arial" w:hAnsi="Arial"/>
          <w:color w:val="000000" w:themeColor="text1"/>
        </w:rPr>
        <w:t xml:space="preserve"> </w:t>
      </w:r>
      <w:proofErr w:type="spellStart"/>
      <w:r w:rsidRPr="00BB0130">
        <w:rPr>
          <w:rFonts w:ascii="Arial" w:hAnsi="Arial"/>
          <w:color w:val="000000" w:themeColor="text1"/>
        </w:rPr>
        <w:t>ar</w:t>
      </w:r>
      <w:proofErr w:type="spellEnd"/>
      <w:r w:rsidRPr="00BB0130">
        <w:rPr>
          <w:rFonts w:ascii="Arial" w:hAnsi="Arial"/>
          <w:color w:val="000000" w:themeColor="text1"/>
        </w:rPr>
        <w:t xml:space="preserve"> </w:t>
      </w:r>
      <w:proofErr w:type="spellStart"/>
      <w:r w:rsidRPr="00BB0130">
        <w:rPr>
          <w:rFonts w:ascii="Arial" w:hAnsi="Arial"/>
          <w:color w:val="000000" w:themeColor="text1"/>
        </w:rPr>
        <w:t>syniadau</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chynyddu</w:t>
      </w:r>
      <w:proofErr w:type="spellEnd"/>
      <w:r w:rsidRPr="00BB0130">
        <w:rPr>
          <w:rFonts w:ascii="Arial" w:hAnsi="Arial"/>
          <w:color w:val="000000" w:themeColor="text1"/>
        </w:rPr>
        <w:t xml:space="preserve"> </w:t>
      </w:r>
      <w:proofErr w:type="spellStart"/>
      <w:r w:rsidRPr="00BB0130">
        <w:rPr>
          <w:rFonts w:ascii="Arial" w:hAnsi="Arial"/>
          <w:color w:val="000000" w:themeColor="text1"/>
        </w:rPr>
        <w:t>effeithiolrwydd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ein</w:t>
      </w:r>
      <w:proofErr w:type="spellEnd"/>
      <w:r w:rsidRPr="00BB0130">
        <w:rPr>
          <w:rFonts w:ascii="Arial" w:hAnsi="Arial"/>
          <w:color w:val="000000" w:themeColor="text1"/>
        </w:rPr>
        <w:t xml:space="preserve"> </w:t>
      </w:r>
      <w:proofErr w:type="spellStart"/>
      <w:r w:rsidRPr="00BB0130">
        <w:rPr>
          <w:rFonts w:ascii="Arial" w:hAnsi="Arial"/>
          <w:color w:val="000000" w:themeColor="text1"/>
        </w:rPr>
        <w:t>hymdrech</w:t>
      </w:r>
      <w:proofErr w:type="spellEnd"/>
      <w:r w:rsidRPr="00BB0130">
        <w:rPr>
          <w:rFonts w:ascii="Arial" w:hAnsi="Arial"/>
          <w:color w:val="000000" w:themeColor="text1"/>
        </w:rPr>
        <w:t xml:space="preserve"> </w:t>
      </w:r>
      <w:proofErr w:type="spellStart"/>
      <w:r w:rsidRPr="00BB0130">
        <w:rPr>
          <w:rFonts w:ascii="Arial" w:hAnsi="Arial"/>
          <w:color w:val="000000" w:themeColor="text1"/>
        </w:rPr>
        <w:t>benodol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gyffredinol</w:t>
      </w:r>
      <w:proofErr w:type="spellEnd"/>
      <w:r w:rsidRPr="00BB0130">
        <w:rPr>
          <w:rFonts w:ascii="Arial" w:hAnsi="Arial"/>
          <w:color w:val="000000" w:themeColor="text1"/>
        </w:rPr>
        <w:t>.</w:t>
      </w: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r w:rsidRPr="00BB0130">
        <w:rPr>
          <w:rFonts w:ascii="Arial" w:hAnsi="Arial"/>
          <w:color w:val="000000" w:themeColor="text1"/>
        </w:rPr>
        <w:t xml:space="preserve">4. </w:t>
      </w:r>
      <w:proofErr w:type="spellStart"/>
      <w:r w:rsidRPr="00BB0130">
        <w:rPr>
          <w:rFonts w:ascii="Arial" w:hAnsi="Arial"/>
          <w:color w:val="000000" w:themeColor="text1"/>
        </w:rPr>
        <w:t>Darparu</w:t>
      </w:r>
      <w:proofErr w:type="spellEnd"/>
      <w:r w:rsidRPr="00BB0130">
        <w:rPr>
          <w:rFonts w:ascii="Arial" w:hAnsi="Arial"/>
          <w:color w:val="000000" w:themeColor="text1"/>
        </w:rPr>
        <w:t xml:space="preserve"> </w:t>
      </w:r>
      <w:proofErr w:type="spellStart"/>
      <w:r w:rsidRPr="00BB0130">
        <w:rPr>
          <w:rFonts w:ascii="Arial" w:hAnsi="Arial"/>
          <w:color w:val="000000" w:themeColor="text1"/>
        </w:rPr>
        <w:t>mentora</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chymorth</w:t>
      </w:r>
      <w:proofErr w:type="spellEnd"/>
      <w:r w:rsidRPr="00BB0130">
        <w:rPr>
          <w:rFonts w:ascii="Arial" w:hAnsi="Arial"/>
          <w:color w:val="000000" w:themeColor="text1"/>
        </w:rPr>
        <w:t xml:space="preserve"> un-</w:t>
      </w:r>
      <w:proofErr w:type="spellStart"/>
      <w:r w:rsidRPr="00BB0130">
        <w:rPr>
          <w:rFonts w:ascii="Arial" w:hAnsi="Arial"/>
          <w:color w:val="000000" w:themeColor="text1"/>
        </w:rPr>
        <w:t>i</w:t>
      </w:r>
      <w:proofErr w:type="spellEnd"/>
      <w:r w:rsidRPr="00BB0130">
        <w:rPr>
          <w:rFonts w:ascii="Arial" w:hAnsi="Arial"/>
          <w:color w:val="000000" w:themeColor="text1"/>
        </w:rPr>
        <w:t xml:space="preserve">-un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bobl</w:t>
      </w:r>
      <w:proofErr w:type="spellEnd"/>
      <w:r w:rsidRPr="00BB0130">
        <w:rPr>
          <w:rFonts w:ascii="Arial" w:hAnsi="Arial"/>
          <w:color w:val="000000" w:themeColor="text1"/>
        </w:rPr>
        <w:t xml:space="preserve"> </w:t>
      </w:r>
      <w:proofErr w:type="spellStart"/>
      <w:r w:rsidRPr="00BB0130">
        <w:rPr>
          <w:rFonts w:ascii="Arial" w:hAnsi="Arial"/>
          <w:color w:val="000000" w:themeColor="text1"/>
        </w:rPr>
        <w:t>ifanc</w:t>
      </w:r>
      <w:proofErr w:type="spellEnd"/>
      <w:r w:rsidRPr="00BB0130">
        <w:rPr>
          <w:rFonts w:ascii="Arial" w:hAnsi="Arial"/>
          <w:color w:val="000000" w:themeColor="text1"/>
        </w:rPr>
        <w:t>.</w:t>
      </w: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r w:rsidRPr="00BB0130">
        <w:rPr>
          <w:rFonts w:ascii="Arial" w:hAnsi="Arial"/>
          <w:color w:val="000000" w:themeColor="text1"/>
        </w:rPr>
        <w:t xml:space="preserve">5. </w:t>
      </w:r>
      <w:proofErr w:type="spellStart"/>
      <w:r w:rsidRPr="00BB0130">
        <w:rPr>
          <w:rFonts w:ascii="Arial" w:hAnsi="Arial"/>
          <w:color w:val="000000" w:themeColor="text1"/>
        </w:rPr>
        <w:t>Meithrin</w:t>
      </w:r>
      <w:proofErr w:type="spellEnd"/>
      <w:r w:rsidRPr="00BB0130">
        <w:rPr>
          <w:rFonts w:ascii="Arial" w:hAnsi="Arial"/>
          <w:color w:val="000000" w:themeColor="text1"/>
        </w:rPr>
        <w:t xml:space="preserve"> </w:t>
      </w:r>
      <w:proofErr w:type="spellStart"/>
      <w:r w:rsidRPr="00BB0130">
        <w:rPr>
          <w:rFonts w:ascii="Arial" w:hAnsi="Arial"/>
          <w:color w:val="000000" w:themeColor="text1"/>
        </w:rPr>
        <w:t>perthynas</w:t>
      </w:r>
      <w:proofErr w:type="spellEnd"/>
      <w:r w:rsidRPr="00BB0130">
        <w:rPr>
          <w:rFonts w:ascii="Arial" w:hAnsi="Arial"/>
          <w:color w:val="000000" w:themeColor="text1"/>
        </w:rPr>
        <w:t xml:space="preserve"> </w:t>
      </w:r>
      <w:proofErr w:type="spellStart"/>
      <w:r w:rsidRPr="00BB0130">
        <w:rPr>
          <w:rFonts w:ascii="Arial" w:hAnsi="Arial"/>
          <w:color w:val="000000" w:themeColor="text1"/>
        </w:rPr>
        <w:t>allweddol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gydag</w:t>
      </w:r>
      <w:proofErr w:type="spellEnd"/>
      <w:r w:rsidRPr="00BB0130">
        <w:rPr>
          <w:rFonts w:ascii="Arial" w:hAnsi="Arial"/>
          <w:color w:val="000000" w:themeColor="text1"/>
        </w:rPr>
        <w:t xml:space="preserve"> </w:t>
      </w:r>
      <w:proofErr w:type="spellStart"/>
      <w:r w:rsidRPr="00BB0130">
        <w:rPr>
          <w:rFonts w:ascii="Arial" w:hAnsi="Arial"/>
          <w:color w:val="000000" w:themeColor="text1"/>
        </w:rPr>
        <w:t>asiantaethau</w:t>
      </w:r>
      <w:proofErr w:type="spellEnd"/>
      <w:r w:rsidRPr="00BB0130">
        <w:rPr>
          <w:rFonts w:ascii="Arial" w:hAnsi="Arial"/>
          <w:color w:val="000000" w:themeColor="text1"/>
        </w:rPr>
        <w:t xml:space="preserve"> partner, </w:t>
      </w:r>
      <w:proofErr w:type="spellStart"/>
      <w:r w:rsidRPr="00BB0130">
        <w:rPr>
          <w:rFonts w:ascii="Arial" w:hAnsi="Arial"/>
          <w:color w:val="000000" w:themeColor="text1"/>
        </w:rPr>
        <w:t>awdurdodau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lleol</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chomisiynwyr</w:t>
      </w:r>
      <w:proofErr w:type="spellEnd"/>
      <w:r w:rsidRPr="00BB0130">
        <w:rPr>
          <w:rFonts w:ascii="Arial" w:hAnsi="Arial"/>
          <w:color w:val="000000" w:themeColor="text1"/>
        </w:rPr>
        <w:t xml:space="preserve"> </w:t>
      </w:r>
      <w:proofErr w:type="spellStart"/>
      <w:r w:rsidRPr="00BB0130">
        <w:rPr>
          <w:rFonts w:ascii="Arial" w:hAnsi="Arial"/>
          <w:color w:val="000000" w:themeColor="text1"/>
        </w:rPr>
        <w:t>ledled</w:t>
      </w:r>
      <w:proofErr w:type="spellEnd"/>
      <w:r w:rsidRPr="00BB0130">
        <w:rPr>
          <w:rFonts w:ascii="Arial" w:hAnsi="Arial"/>
          <w:color w:val="000000" w:themeColor="text1"/>
        </w:rPr>
        <w:t xml:space="preserve"> Sir </w:t>
      </w:r>
      <w:proofErr w:type="spellStart"/>
      <w:r w:rsidRPr="00BB0130">
        <w:rPr>
          <w:rFonts w:ascii="Arial" w:hAnsi="Arial"/>
          <w:color w:val="000000" w:themeColor="text1"/>
        </w:rPr>
        <w:t>Gaerfyrddin</w:t>
      </w:r>
      <w:proofErr w:type="spellEnd"/>
      <w:r w:rsidRPr="00BB0130">
        <w:rPr>
          <w:rFonts w:ascii="Arial" w:hAnsi="Arial"/>
          <w:color w:val="000000" w:themeColor="text1"/>
        </w:rPr>
        <w:t xml:space="preserve"> a Sir </w:t>
      </w:r>
      <w:proofErr w:type="spellStart"/>
      <w:r w:rsidRPr="00BB0130">
        <w:rPr>
          <w:rFonts w:ascii="Arial" w:hAnsi="Arial"/>
          <w:color w:val="000000" w:themeColor="text1"/>
        </w:rPr>
        <w:t>Benfro</w:t>
      </w:r>
      <w:proofErr w:type="spellEnd"/>
      <w:r w:rsidRPr="00BB0130">
        <w:rPr>
          <w:rFonts w:ascii="Arial" w:hAnsi="Arial"/>
          <w:color w:val="000000" w:themeColor="text1"/>
        </w:rPr>
        <w:t>.</w:t>
      </w: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r w:rsidRPr="00BB0130">
        <w:rPr>
          <w:rFonts w:ascii="Arial" w:hAnsi="Arial"/>
          <w:color w:val="000000" w:themeColor="text1"/>
        </w:rPr>
        <w:t xml:space="preserve">6. </w:t>
      </w:r>
      <w:proofErr w:type="spellStart"/>
      <w:r w:rsidRPr="00BB0130">
        <w:rPr>
          <w:rFonts w:ascii="Arial" w:hAnsi="Arial"/>
          <w:color w:val="000000" w:themeColor="text1"/>
        </w:rPr>
        <w:t>Rhoi</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cyhoeddusrwydd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i'r</w:t>
      </w:r>
      <w:proofErr w:type="spellEnd"/>
      <w:r w:rsidRPr="00BB0130">
        <w:rPr>
          <w:rFonts w:ascii="Arial" w:hAnsi="Arial"/>
          <w:color w:val="000000" w:themeColor="text1"/>
        </w:rPr>
        <w:t xml:space="preserve"> </w:t>
      </w:r>
      <w:proofErr w:type="spellStart"/>
      <w:r w:rsidRPr="00BB0130">
        <w:rPr>
          <w:rFonts w:ascii="Arial" w:hAnsi="Arial"/>
          <w:color w:val="000000" w:themeColor="text1"/>
        </w:rPr>
        <w:t>prosiect</w:t>
      </w:r>
      <w:proofErr w:type="spellEnd"/>
      <w:r w:rsidRPr="00BB0130">
        <w:rPr>
          <w:rFonts w:ascii="Arial" w:hAnsi="Arial"/>
          <w:color w:val="000000" w:themeColor="text1"/>
        </w:rPr>
        <w:t xml:space="preserve"> </w:t>
      </w:r>
      <w:proofErr w:type="spellStart"/>
      <w:r w:rsidRPr="00BB0130">
        <w:rPr>
          <w:rFonts w:ascii="Arial" w:hAnsi="Arial"/>
          <w:color w:val="000000" w:themeColor="text1"/>
        </w:rPr>
        <w:t>drwy</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gyflwyno</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cyflwyniadau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MARAC, </w:t>
      </w:r>
      <w:proofErr w:type="spellStart"/>
      <w:r w:rsidRPr="00BB0130">
        <w:rPr>
          <w:rFonts w:ascii="Arial" w:hAnsi="Arial"/>
          <w:color w:val="000000" w:themeColor="text1"/>
        </w:rPr>
        <w:t>mewn</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cyfarfodydd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diogelu</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Gwasanaeth</w:t>
      </w:r>
      <w:proofErr w:type="spellEnd"/>
      <w:r w:rsidRPr="00BB0130">
        <w:rPr>
          <w:rFonts w:ascii="Arial" w:hAnsi="Arial"/>
          <w:color w:val="000000" w:themeColor="text1"/>
        </w:rPr>
        <w:t xml:space="preserve"> </w:t>
      </w:r>
      <w:proofErr w:type="spellStart"/>
      <w:r w:rsidRPr="00BB0130">
        <w:rPr>
          <w:rFonts w:ascii="Arial" w:hAnsi="Arial"/>
          <w:color w:val="000000" w:themeColor="text1"/>
        </w:rPr>
        <w:t>Ieuenctid</w:t>
      </w:r>
      <w:proofErr w:type="spellEnd"/>
      <w:r w:rsidRPr="00BB0130">
        <w:rPr>
          <w:rFonts w:ascii="Arial" w:hAnsi="Arial"/>
          <w:color w:val="000000" w:themeColor="text1"/>
        </w:rPr>
        <w:t xml:space="preserve">, </w:t>
      </w:r>
      <w:proofErr w:type="spellStart"/>
      <w:r w:rsidRPr="00BB0130">
        <w:rPr>
          <w:rFonts w:ascii="Arial" w:hAnsi="Arial"/>
          <w:color w:val="000000" w:themeColor="text1"/>
        </w:rPr>
        <w:t>Teuluoedd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Gyntaf</w:t>
      </w:r>
      <w:proofErr w:type="spellEnd"/>
      <w:r w:rsidRPr="00BB0130">
        <w:rPr>
          <w:rFonts w:ascii="Arial" w:hAnsi="Arial"/>
          <w:color w:val="000000" w:themeColor="text1"/>
        </w:rPr>
        <w:t xml:space="preserve">, </w:t>
      </w:r>
      <w:proofErr w:type="spellStart"/>
      <w:r w:rsidRPr="00BB0130">
        <w:rPr>
          <w:rFonts w:ascii="Arial" w:hAnsi="Arial"/>
          <w:color w:val="000000" w:themeColor="text1"/>
        </w:rPr>
        <w:t>Heddlu</w:t>
      </w:r>
      <w:proofErr w:type="spellEnd"/>
      <w:r w:rsidRPr="00BB0130">
        <w:rPr>
          <w:rFonts w:ascii="Arial" w:hAnsi="Arial"/>
          <w:color w:val="000000" w:themeColor="text1"/>
        </w:rPr>
        <w:t xml:space="preserve"> Dyfed Powys a </w:t>
      </w:r>
      <w:proofErr w:type="spellStart"/>
      <w:r w:rsidRPr="00BB0130">
        <w:rPr>
          <w:rFonts w:ascii="Arial" w:hAnsi="Arial"/>
          <w:color w:val="000000" w:themeColor="text1"/>
        </w:rPr>
        <w:t>Heddlu</w:t>
      </w:r>
      <w:proofErr w:type="spellEnd"/>
      <w:r w:rsidRPr="00BB0130">
        <w:rPr>
          <w:rFonts w:ascii="Arial" w:hAnsi="Arial"/>
          <w:color w:val="000000" w:themeColor="text1"/>
        </w:rPr>
        <w:t xml:space="preserve"> De Cymru, </w:t>
      </w:r>
      <w:proofErr w:type="spellStart"/>
      <w:r w:rsidRPr="00BB0130">
        <w:rPr>
          <w:rFonts w:ascii="Arial" w:hAnsi="Arial"/>
          <w:color w:val="000000" w:themeColor="text1"/>
        </w:rPr>
        <w:lastRenderedPageBreak/>
        <w:t>cyfarfodydd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Tîm</w:t>
      </w:r>
      <w:proofErr w:type="spellEnd"/>
      <w:r w:rsidRPr="00BB0130">
        <w:rPr>
          <w:rFonts w:ascii="Arial" w:hAnsi="Arial"/>
          <w:color w:val="000000" w:themeColor="text1"/>
        </w:rPr>
        <w:t xml:space="preserve"> </w:t>
      </w:r>
      <w:proofErr w:type="spellStart"/>
      <w:r w:rsidRPr="00BB0130">
        <w:rPr>
          <w:rFonts w:ascii="Arial" w:hAnsi="Arial"/>
          <w:color w:val="000000" w:themeColor="text1"/>
        </w:rPr>
        <w:t>Gwaith</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Cymdeithasol</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digwyddiadau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Partneriaeth</w:t>
      </w:r>
      <w:proofErr w:type="spellEnd"/>
      <w:r w:rsidRPr="00BB0130">
        <w:rPr>
          <w:rFonts w:ascii="Arial" w:hAnsi="Arial"/>
          <w:color w:val="000000" w:themeColor="text1"/>
        </w:rPr>
        <w:t xml:space="preserve"> </w:t>
      </w:r>
      <w:proofErr w:type="spellStart"/>
      <w:r w:rsidRPr="00BB0130">
        <w:rPr>
          <w:rFonts w:ascii="Arial" w:hAnsi="Arial"/>
          <w:color w:val="000000" w:themeColor="text1"/>
        </w:rPr>
        <w:t>Diogelwch</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Cymunedol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ledled</w:t>
      </w:r>
      <w:proofErr w:type="spellEnd"/>
      <w:r w:rsidRPr="00BB0130">
        <w:rPr>
          <w:rFonts w:ascii="Arial" w:hAnsi="Arial"/>
          <w:color w:val="000000" w:themeColor="text1"/>
        </w:rPr>
        <w:t xml:space="preserve"> de Cymru.</w:t>
      </w: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rFonts w:ascii="Arial" w:hAnsi="Arial"/>
          <w:color w:val="000000" w:themeColor="text1"/>
        </w:rPr>
      </w:pPr>
      <w:r w:rsidRPr="00BB0130">
        <w:rPr>
          <w:rFonts w:ascii="Arial" w:hAnsi="Arial"/>
          <w:color w:val="000000" w:themeColor="text1"/>
        </w:rPr>
        <w:t xml:space="preserve">7. </w:t>
      </w:r>
      <w:proofErr w:type="spellStart"/>
      <w:r w:rsidRPr="00BB0130">
        <w:rPr>
          <w:rFonts w:ascii="Arial" w:hAnsi="Arial"/>
          <w:color w:val="000000" w:themeColor="text1"/>
        </w:rPr>
        <w:t>Delio</w:t>
      </w:r>
      <w:proofErr w:type="spellEnd"/>
      <w:r w:rsidRPr="00BB0130">
        <w:rPr>
          <w:rFonts w:ascii="Arial" w:hAnsi="Arial"/>
          <w:color w:val="000000" w:themeColor="text1"/>
        </w:rPr>
        <w:t xml:space="preserve"> â </w:t>
      </w:r>
      <w:proofErr w:type="spellStart"/>
      <w:r w:rsidRPr="00BB0130">
        <w:rPr>
          <w:rFonts w:ascii="Arial" w:hAnsi="Arial"/>
          <w:color w:val="000000" w:themeColor="text1"/>
        </w:rPr>
        <w:t>grwpiau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sydd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mewn</w:t>
      </w:r>
      <w:proofErr w:type="spellEnd"/>
      <w:r w:rsidRPr="00BB0130">
        <w:rPr>
          <w:rFonts w:ascii="Arial" w:hAnsi="Arial"/>
          <w:color w:val="000000" w:themeColor="text1"/>
        </w:rPr>
        <w:t xml:space="preserve"> </w:t>
      </w:r>
      <w:proofErr w:type="spellStart"/>
      <w:r w:rsidRPr="00BB0130">
        <w:rPr>
          <w:rFonts w:ascii="Arial" w:hAnsi="Arial"/>
          <w:color w:val="000000" w:themeColor="text1"/>
        </w:rPr>
        <w:t>perygl</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grwpiau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agored</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niwed</w:t>
      </w:r>
      <w:proofErr w:type="spellEnd"/>
      <w:r w:rsidRPr="00BB0130">
        <w:rPr>
          <w:rFonts w:ascii="Arial" w:hAnsi="Arial"/>
          <w:color w:val="000000" w:themeColor="text1"/>
        </w:rPr>
        <w:t xml:space="preserve">, </w:t>
      </w:r>
      <w:proofErr w:type="spellStart"/>
      <w:r w:rsidRPr="00BB0130">
        <w:rPr>
          <w:rFonts w:ascii="Arial" w:hAnsi="Arial"/>
          <w:color w:val="000000" w:themeColor="text1"/>
        </w:rPr>
        <w:t>gan</w:t>
      </w:r>
      <w:proofErr w:type="spellEnd"/>
      <w:r w:rsidRPr="00BB0130">
        <w:rPr>
          <w:rFonts w:ascii="Arial" w:hAnsi="Arial"/>
          <w:color w:val="000000" w:themeColor="text1"/>
        </w:rPr>
        <w:t xml:space="preserve"> </w:t>
      </w:r>
      <w:proofErr w:type="spellStart"/>
      <w:r w:rsidRPr="00BB0130">
        <w:rPr>
          <w:rFonts w:ascii="Arial" w:hAnsi="Arial"/>
          <w:color w:val="000000" w:themeColor="text1"/>
        </w:rPr>
        <w:t>reoli</w:t>
      </w:r>
      <w:proofErr w:type="spellEnd"/>
      <w:r w:rsidRPr="00BB0130">
        <w:rPr>
          <w:rFonts w:ascii="Arial" w:hAnsi="Arial"/>
          <w:color w:val="000000" w:themeColor="text1"/>
        </w:rPr>
        <w:t xml:space="preserve"> </w:t>
      </w:r>
      <w:proofErr w:type="spellStart"/>
      <w:r w:rsidRPr="00BB0130">
        <w:rPr>
          <w:rFonts w:ascii="Arial" w:hAnsi="Arial"/>
          <w:color w:val="000000" w:themeColor="text1"/>
        </w:rPr>
        <w:t>datblygiad</w:t>
      </w:r>
      <w:proofErr w:type="spellEnd"/>
      <w:r w:rsidRPr="00BB0130">
        <w:rPr>
          <w:rFonts w:ascii="Arial" w:hAnsi="Arial"/>
          <w:color w:val="000000" w:themeColor="text1"/>
        </w:rPr>
        <w:t xml:space="preserve"> a </w:t>
      </w:r>
    </w:p>
    <w:p w:rsidR="00BB0130" w:rsidRPr="00BB0130" w:rsidRDefault="00BB0130" w:rsidP="00BB0130">
      <w:pPr>
        <w:rPr>
          <w:rFonts w:ascii="Arial" w:hAnsi="Arial"/>
          <w:color w:val="000000" w:themeColor="text1"/>
        </w:rPr>
      </w:pPr>
      <w:proofErr w:type="spellStart"/>
      <w:r w:rsidRPr="00BB0130">
        <w:rPr>
          <w:rFonts w:ascii="Arial" w:hAnsi="Arial"/>
          <w:color w:val="000000" w:themeColor="text1"/>
        </w:rPr>
        <w:t>chyfrinachedd</w:t>
      </w:r>
      <w:proofErr w:type="spellEnd"/>
      <w:r w:rsidRPr="00BB0130">
        <w:rPr>
          <w:rFonts w:ascii="Arial" w:hAnsi="Arial"/>
          <w:color w:val="000000" w:themeColor="text1"/>
        </w:rPr>
        <w:t>.</w:t>
      </w:r>
    </w:p>
    <w:p w:rsidR="00BB0130" w:rsidRPr="00BB0130" w:rsidRDefault="00BB0130" w:rsidP="00BB0130">
      <w:pPr>
        <w:rPr>
          <w:rFonts w:ascii="Arial" w:hAnsi="Arial"/>
          <w:color w:val="000000" w:themeColor="text1"/>
        </w:rPr>
      </w:pPr>
    </w:p>
    <w:p w:rsidR="00BB0130" w:rsidRPr="00BB0130" w:rsidRDefault="00BB0130" w:rsidP="00BB0130">
      <w:pPr>
        <w:rPr>
          <w:rFonts w:ascii="Arial" w:hAnsi="Arial"/>
          <w:color w:val="000000" w:themeColor="text1"/>
        </w:rPr>
      </w:pPr>
    </w:p>
    <w:p w:rsidR="00BB0130" w:rsidRPr="00BB0130" w:rsidRDefault="00BB0130" w:rsidP="00BB0130">
      <w:pPr>
        <w:rPr>
          <w:rFonts w:ascii="Arial" w:hAnsi="Arial"/>
          <w:color w:val="000000" w:themeColor="text1"/>
        </w:rPr>
      </w:pPr>
    </w:p>
    <w:p w:rsidR="00BB0130" w:rsidRPr="00BB0130" w:rsidRDefault="00BB0130" w:rsidP="00BB0130">
      <w:pPr>
        <w:rPr>
          <w:color w:val="000000" w:themeColor="text1"/>
        </w:rPr>
      </w:pP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r w:rsidRPr="00BB0130">
        <w:rPr>
          <w:rFonts w:ascii="Arial" w:hAnsi="Arial"/>
          <w:color w:val="000000" w:themeColor="text1"/>
        </w:rPr>
        <w:t xml:space="preserve">8. </w:t>
      </w:r>
      <w:proofErr w:type="spellStart"/>
      <w:r w:rsidRPr="00BB0130">
        <w:rPr>
          <w:rFonts w:ascii="Arial" w:hAnsi="Arial"/>
          <w:color w:val="000000" w:themeColor="text1"/>
        </w:rPr>
        <w:t>Rhoi</w:t>
      </w:r>
      <w:proofErr w:type="spellEnd"/>
      <w:r w:rsidRPr="00BB0130">
        <w:rPr>
          <w:rFonts w:ascii="Arial" w:hAnsi="Arial"/>
          <w:color w:val="000000" w:themeColor="text1"/>
        </w:rPr>
        <w:t xml:space="preserve"> </w:t>
      </w:r>
      <w:proofErr w:type="spellStart"/>
      <w:r w:rsidRPr="00BB0130">
        <w:rPr>
          <w:rFonts w:ascii="Arial" w:hAnsi="Arial"/>
          <w:color w:val="000000" w:themeColor="text1"/>
        </w:rPr>
        <w:t>gwybod</w:t>
      </w:r>
      <w:proofErr w:type="spellEnd"/>
      <w:r w:rsidRPr="00BB0130">
        <w:rPr>
          <w:rFonts w:ascii="Arial" w:hAnsi="Arial"/>
          <w:color w:val="000000" w:themeColor="text1"/>
        </w:rPr>
        <w:t xml:space="preserve"> </w:t>
      </w:r>
      <w:proofErr w:type="spellStart"/>
      <w:r w:rsidRPr="00BB0130">
        <w:rPr>
          <w:rFonts w:ascii="Arial" w:hAnsi="Arial"/>
          <w:color w:val="000000" w:themeColor="text1"/>
        </w:rPr>
        <w:t>i'r</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Rheolwr</w:t>
      </w:r>
      <w:proofErr w:type="spellEnd"/>
      <w:r w:rsidRPr="00BB0130">
        <w:rPr>
          <w:rFonts w:ascii="Arial" w:hAnsi="Arial"/>
          <w:color w:val="000000" w:themeColor="text1"/>
        </w:rPr>
        <w:t xml:space="preserve"> </w:t>
      </w:r>
      <w:proofErr w:type="spellStart"/>
      <w:r w:rsidRPr="00BB0130">
        <w:rPr>
          <w:rFonts w:ascii="Arial" w:hAnsi="Arial"/>
          <w:color w:val="000000" w:themeColor="text1"/>
        </w:rPr>
        <w:t>Prosiect</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gyson</w:t>
      </w:r>
      <w:proofErr w:type="spellEnd"/>
      <w:r w:rsidRPr="00BB0130">
        <w:rPr>
          <w:rFonts w:ascii="Arial" w:hAnsi="Arial"/>
          <w:color w:val="000000" w:themeColor="text1"/>
        </w:rPr>
        <w:t xml:space="preserve"> am </w:t>
      </w:r>
      <w:proofErr w:type="spellStart"/>
      <w:r w:rsidRPr="00BB0130">
        <w:rPr>
          <w:rFonts w:ascii="Arial" w:hAnsi="Arial"/>
          <w:color w:val="000000" w:themeColor="text1"/>
        </w:rPr>
        <w:t>gynnydd</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rhaglen</w:t>
      </w:r>
      <w:proofErr w:type="spellEnd"/>
      <w:r w:rsidRPr="00BB0130">
        <w:rPr>
          <w:rFonts w:ascii="Arial" w:hAnsi="Arial"/>
          <w:color w:val="000000" w:themeColor="text1"/>
        </w:rPr>
        <w:t xml:space="preserve"> ac </w:t>
      </w:r>
      <w:proofErr w:type="spellStart"/>
      <w:r w:rsidRPr="00BB0130">
        <w:rPr>
          <w:rFonts w:ascii="Arial" w:hAnsi="Arial"/>
          <w:color w:val="000000" w:themeColor="text1"/>
        </w:rPr>
        <w:t>unrhyw</w:t>
      </w:r>
      <w:proofErr w:type="spellEnd"/>
      <w:r w:rsidRPr="00BB0130">
        <w:rPr>
          <w:rFonts w:ascii="Arial" w:hAnsi="Arial"/>
          <w:color w:val="000000" w:themeColor="text1"/>
        </w:rPr>
        <w:t xml:space="preserve"> </w:t>
      </w:r>
      <w:proofErr w:type="spellStart"/>
      <w:r w:rsidRPr="00BB0130">
        <w:rPr>
          <w:rFonts w:ascii="Arial" w:hAnsi="Arial"/>
          <w:color w:val="000000" w:themeColor="text1"/>
        </w:rPr>
        <w:t>fater</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allai</w:t>
      </w:r>
      <w:proofErr w:type="spellEnd"/>
      <w:r w:rsidRPr="00BB0130">
        <w:rPr>
          <w:rFonts w:ascii="Arial" w:hAnsi="Arial"/>
          <w:color w:val="000000" w:themeColor="text1"/>
        </w:rPr>
        <w:t xml:space="preserve"> </w:t>
      </w:r>
      <w:proofErr w:type="spellStart"/>
      <w:r w:rsidRPr="00BB0130">
        <w:rPr>
          <w:rFonts w:ascii="Arial" w:hAnsi="Arial"/>
          <w:color w:val="000000" w:themeColor="text1"/>
        </w:rPr>
        <w:t>godi</w:t>
      </w:r>
      <w:proofErr w:type="spellEnd"/>
      <w:r w:rsidRPr="00BB0130">
        <w:rPr>
          <w:rFonts w:ascii="Arial" w:hAnsi="Arial"/>
          <w:color w:val="000000" w:themeColor="text1"/>
        </w:rPr>
        <w:t>.</w:t>
      </w:r>
      <w:r w:rsidRPr="00BB0130">
        <w:rPr>
          <w:noProof/>
          <w:color w:val="000000" w:themeColor="text1"/>
          <w:lang w:eastAsia="en-GB"/>
        </w:rPr>
        <w:t xml:space="preserve"> </w:t>
      </w: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r w:rsidRPr="00BB0130">
        <w:rPr>
          <w:rFonts w:ascii="Arial" w:hAnsi="Arial"/>
          <w:color w:val="000000" w:themeColor="text1"/>
        </w:rPr>
        <w:t xml:space="preserve">9. </w:t>
      </w:r>
      <w:proofErr w:type="spellStart"/>
      <w:r w:rsidRPr="00BB0130">
        <w:rPr>
          <w:rFonts w:ascii="Arial" w:hAnsi="Arial"/>
          <w:color w:val="000000" w:themeColor="text1"/>
        </w:rPr>
        <w:t>Gweithio</w:t>
      </w:r>
      <w:proofErr w:type="spellEnd"/>
      <w:r w:rsidRPr="00BB0130">
        <w:rPr>
          <w:rFonts w:ascii="Arial" w:hAnsi="Arial"/>
          <w:color w:val="000000" w:themeColor="text1"/>
        </w:rPr>
        <w:t xml:space="preserve"> </w:t>
      </w:r>
      <w:proofErr w:type="spellStart"/>
      <w:r w:rsidRPr="00BB0130">
        <w:rPr>
          <w:rFonts w:ascii="Arial" w:hAnsi="Arial"/>
          <w:color w:val="000000" w:themeColor="text1"/>
        </w:rPr>
        <w:t>tuag</w:t>
      </w:r>
      <w:proofErr w:type="spellEnd"/>
      <w:r w:rsidRPr="00BB0130">
        <w:rPr>
          <w:rFonts w:ascii="Arial" w:hAnsi="Arial"/>
          <w:color w:val="000000" w:themeColor="text1"/>
        </w:rPr>
        <w:t xml:space="preserve"> at </w:t>
      </w:r>
      <w:proofErr w:type="spellStart"/>
      <w:r w:rsidRPr="00BB0130">
        <w:rPr>
          <w:rFonts w:ascii="Arial" w:hAnsi="Arial"/>
          <w:color w:val="000000" w:themeColor="text1"/>
        </w:rPr>
        <w:t>gyllido'r</w:t>
      </w:r>
      <w:proofErr w:type="spellEnd"/>
      <w:r w:rsidRPr="00BB0130">
        <w:rPr>
          <w:rFonts w:ascii="Arial" w:hAnsi="Arial"/>
          <w:color w:val="000000" w:themeColor="text1"/>
        </w:rPr>
        <w:t xml:space="preserve"> </w:t>
      </w:r>
      <w:proofErr w:type="spellStart"/>
      <w:r w:rsidRPr="00BB0130">
        <w:rPr>
          <w:rFonts w:ascii="Arial" w:hAnsi="Arial"/>
          <w:color w:val="000000" w:themeColor="text1"/>
        </w:rPr>
        <w:t>prosiect</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barhaus</w:t>
      </w:r>
      <w:proofErr w:type="spellEnd"/>
      <w:r w:rsidRPr="00BB0130">
        <w:rPr>
          <w:rFonts w:ascii="Arial" w:hAnsi="Arial"/>
          <w:color w:val="000000" w:themeColor="text1"/>
        </w:rPr>
        <w:t xml:space="preserve"> </w:t>
      </w:r>
      <w:proofErr w:type="spellStart"/>
      <w:r w:rsidRPr="00BB0130">
        <w:rPr>
          <w:rFonts w:ascii="Arial" w:hAnsi="Arial"/>
          <w:color w:val="000000" w:themeColor="text1"/>
        </w:rPr>
        <w:t>drwy</w:t>
      </w:r>
      <w:proofErr w:type="spellEnd"/>
      <w:r w:rsidRPr="00BB0130">
        <w:rPr>
          <w:rFonts w:ascii="Arial" w:hAnsi="Arial"/>
          <w:color w:val="000000" w:themeColor="text1"/>
        </w:rPr>
        <w:t xml:space="preserve"> </w:t>
      </w:r>
      <w:proofErr w:type="spellStart"/>
      <w:r w:rsidRPr="00BB0130">
        <w:rPr>
          <w:rFonts w:ascii="Arial" w:hAnsi="Arial"/>
          <w:color w:val="000000" w:themeColor="text1"/>
        </w:rPr>
        <w:t>ddarparu</w:t>
      </w:r>
      <w:proofErr w:type="spellEnd"/>
      <w:r w:rsidRPr="00BB0130">
        <w:rPr>
          <w:rFonts w:ascii="Arial" w:hAnsi="Arial"/>
          <w:color w:val="000000" w:themeColor="text1"/>
        </w:rPr>
        <w:t xml:space="preserve"> </w:t>
      </w:r>
      <w:proofErr w:type="spellStart"/>
      <w:r w:rsidRPr="00BB0130">
        <w:rPr>
          <w:rFonts w:ascii="Arial" w:hAnsi="Arial"/>
          <w:color w:val="000000" w:themeColor="text1"/>
        </w:rPr>
        <w:t>adroddiadau</w:t>
      </w:r>
      <w:proofErr w:type="spellEnd"/>
      <w:r w:rsidRPr="00BB0130">
        <w:rPr>
          <w:rFonts w:ascii="Arial" w:hAnsi="Arial"/>
          <w:color w:val="000000" w:themeColor="text1"/>
        </w:rPr>
        <w:t xml:space="preserve"> ac </w:t>
      </w:r>
      <w:proofErr w:type="spellStart"/>
      <w:r w:rsidRPr="00BB0130">
        <w:rPr>
          <w:rFonts w:ascii="Arial" w:hAnsi="Arial"/>
          <w:color w:val="000000" w:themeColor="text1"/>
        </w:rPr>
        <w:t>ystadegau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misol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Reolwr</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Prosiect</w:t>
      </w:r>
      <w:proofErr w:type="spellEnd"/>
      <w:r w:rsidRPr="00BB0130">
        <w:rPr>
          <w:rFonts w:ascii="Arial" w:hAnsi="Arial"/>
          <w:color w:val="000000" w:themeColor="text1"/>
        </w:rPr>
        <w:t>.</w:t>
      </w: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r w:rsidRPr="00BB0130">
        <w:rPr>
          <w:rFonts w:ascii="Arial" w:hAnsi="Arial"/>
          <w:color w:val="000000" w:themeColor="text1"/>
        </w:rPr>
        <w:t xml:space="preserve">10. </w:t>
      </w:r>
      <w:proofErr w:type="spellStart"/>
      <w:r w:rsidRPr="00BB0130">
        <w:rPr>
          <w:rFonts w:ascii="Arial" w:hAnsi="Arial"/>
          <w:color w:val="000000" w:themeColor="text1"/>
        </w:rPr>
        <w:t>Gweithio</w:t>
      </w:r>
      <w:proofErr w:type="spellEnd"/>
      <w:r w:rsidRPr="00BB0130">
        <w:rPr>
          <w:rFonts w:ascii="Arial" w:hAnsi="Arial"/>
          <w:color w:val="000000" w:themeColor="text1"/>
        </w:rPr>
        <w:t xml:space="preserve"> </w:t>
      </w:r>
      <w:proofErr w:type="spellStart"/>
      <w:r w:rsidRPr="00BB0130">
        <w:rPr>
          <w:rFonts w:ascii="Arial" w:hAnsi="Arial"/>
          <w:color w:val="000000" w:themeColor="text1"/>
        </w:rPr>
        <w:t>tuag</w:t>
      </w:r>
      <w:proofErr w:type="spellEnd"/>
      <w:r w:rsidRPr="00BB0130">
        <w:rPr>
          <w:rFonts w:ascii="Arial" w:hAnsi="Arial"/>
          <w:color w:val="000000" w:themeColor="text1"/>
        </w:rPr>
        <w:t xml:space="preserve"> at </w:t>
      </w:r>
      <w:proofErr w:type="spellStart"/>
      <w:r w:rsidRPr="00BB0130">
        <w:rPr>
          <w:rFonts w:ascii="Arial" w:hAnsi="Arial"/>
          <w:color w:val="000000" w:themeColor="text1"/>
        </w:rPr>
        <w:t>ddiogelu</w:t>
      </w:r>
      <w:proofErr w:type="spellEnd"/>
      <w:r w:rsidRPr="00BB0130">
        <w:rPr>
          <w:rFonts w:ascii="Arial" w:hAnsi="Arial"/>
          <w:color w:val="000000" w:themeColor="text1"/>
        </w:rPr>
        <w:t xml:space="preserve"> plant a </w:t>
      </w:r>
      <w:proofErr w:type="spellStart"/>
      <w:r w:rsidRPr="00BB0130">
        <w:rPr>
          <w:rFonts w:ascii="Arial" w:hAnsi="Arial"/>
          <w:color w:val="000000" w:themeColor="text1"/>
        </w:rPr>
        <w:t>phobl</w:t>
      </w:r>
      <w:proofErr w:type="spellEnd"/>
      <w:r w:rsidRPr="00BB0130">
        <w:rPr>
          <w:rFonts w:ascii="Arial" w:hAnsi="Arial"/>
          <w:color w:val="000000" w:themeColor="text1"/>
        </w:rPr>
        <w:t xml:space="preserve"> </w:t>
      </w:r>
      <w:proofErr w:type="spellStart"/>
      <w:r w:rsidRPr="00BB0130">
        <w:rPr>
          <w:rFonts w:ascii="Arial" w:hAnsi="Arial"/>
          <w:color w:val="000000" w:themeColor="text1"/>
        </w:rPr>
        <w:t>ifanc</w:t>
      </w:r>
      <w:proofErr w:type="spellEnd"/>
      <w:r w:rsidRPr="00BB0130">
        <w:rPr>
          <w:rFonts w:ascii="Arial" w:hAnsi="Arial"/>
          <w:color w:val="000000" w:themeColor="text1"/>
        </w:rPr>
        <w:t xml:space="preserve"> </w:t>
      </w:r>
      <w:proofErr w:type="spellStart"/>
      <w:r w:rsidRPr="00BB0130">
        <w:rPr>
          <w:rFonts w:ascii="Arial" w:hAnsi="Arial"/>
          <w:color w:val="000000" w:themeColor="text1"/>
        </w:rPr>
        <w:t>drwy</w:t>
      </w:r>
      <w:proofErr w:type="spellEnd"/>
      <w:r w:rsidRPr="00BB0130">
        <w:rPr>
          <w:rFonts w:ascii="Arial" w:hAnsi="Arial"/>
          <w:color w:val="000000" w:themeColor="text1"/>
        </w:rPr>
        <w:t xml:space="preserve"> </w:t>
      </w:r>
      <w:proofErr w:type="spellStart"/>
      <w:r w:rsidRPr="00BB0130">
        <w:rPr>
          <w:rFonts w:ascii="Arial" w:hAnsi="Arial"/>
          <w:color w:val="000000" w:themeColor="text1"/>
        </w:rPr>
        <w:t>adrodd</w:t>
      </w:r>
      <w:proofErr w:type="spellEnd"/>
      <w:r w:rsidRPr="00BB0130">
        <w:rPr>
          <w:rFonts w:ascii="Arial" w:hAnsi="Arial"/>
          <w:color w:val="000000" w:themeColor="text1"/>
        </w:rPr>
        <w:t xml:space="preserve"> am </w:t>
      </w:r>
      <w:proofErr w:type="spellStart"/>
      <w:r w:rsidRPr="00BB0130">
        <w:rPr>
          <w:rFonts w:ascii="Arial" w:hAnsi="Arial"/>
          <w:color w:val="000000" w:themeColor="text1"/>
        </w:rPr>
        <w:t>unrhyw</w:t>
      </w:r>
      <w:proofErr w:type="spellEnd"/>
      <w:r w:rsidRPr="00BB0130">
        <w:rPr>
          <w:rFonts w:ascii="Arial" w:hAnsi="Arial"/>
          <w:color w:val="000000" w:themeColor="text1"/>
        </w:rPr>
        <w:t xml:space="preserve"> </w:t>
      </w:r>
      <w:proofErr w:type="spellStart"/>
      <w:r w:rsidRPr="00BB0130">
        <w:rPr>
          <w:rFonts w:ascii="Arial" w:hAnsi="Arial"/>
          <w:color w:val="000000" w:themeColor="text1"/>
        </w:rPr>
        <w:t>bryder</w:t>
      </w:r>
      <w:proofErr w:type="spellEnd"/>
      <w:r w:rsidRPr="00BB0130">
        <w:rPr>
          <w:rFonts w:ascii="Arial" w:hAnsi="Arial"/>
          <w:color w:val="000000" w:themeColor="text1"/>
        </w:rPr>
        <w:t xml:space="preserve"> </w:t>
      </w:r>
      <w:proofErr w:type="spellStart"/>
      <w:r w:rsidRPr="00BB0130">
        <w:rPr>
          <w:rFonts w:ascii="Arial" w:hAnsi="Arial"/>
          <w:color w:val="000000" w:themeColor="text1"/>
        </w:rPr>
        <w:t>i'r</w:t>
      </w:r>
      <w:proofErr w:type="spellEnd"/>
      <w:r w:rsidRPr="00BB0130">
        <w:rPr>
          <w:rFonts w:ascii="Arial" w:hAnsi="Arial"/>
          <w:color w:val="000000" w:themeColor="text1"/>
        </w:rPr>
        <w:t xml:space="preserve"> </w:t>
      </w:r>
      <w:proofErr w:type="spellStart"/>
      <w:r w:rsidRPr="00BB0130">
        <w:rPr>
          <w:rFonts w:ascii="Arial" w:hAnsi="Arial"/>
          <w:color w:val="000000" w:themeColor="text1"/>
        </w:rPr>
        <w:t>unigolyn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amddiffyn</w:t>
      </w:r>
      <w:proofErr w:type="spellEnd"/>
      <w:r w:rsidRPr="00BB0130">
        <w:rPr>
          <w:rFonts w:ascii="Arial" w:hAnsi="Arial"/>
          <w:color w:val="000000" w:themeColor="text1"/>
        </w:rPr>
        <w:t xml:space="preserve"> plant </w:t>
      </w:r>
      <w:proofErr w:type="spellStart"/>
      <w:r w:rsidRPr="00BB0130">
        <w:rPr>
          <w:rFonts w:ascii="Arial" w:hAnsi="Arial"/>
          <w:color w:val="000000" w:themeColor="text1"/>
        </w:rPr>
        <w:t>dynodedig</w:t>
      </w:r>
      <w:proofErr w:type="spellEnd"/>
      <w:r w:rsidRPr="00BB0130">
        <w:rPr>
          <w:rFonts w:ascii="Arial" w:hAnsi="Arial"/>
          <w:color w:val="000000" w:themeColor="text1"/>
        </w:rPr>
        <w:t xml:space="preserve"> </w:t>
      </w:r>
      <w:proofErr w:type="spellStart"/>
      <w:r w:rsidRPr="00BB0130">
        <w:rPr>
          <w:rFonts w:ascii="Arial" w:hAnsi="Arial"/>
          <w:color w:val="000000" w:themeColor="text1"/>
        </w:rPr>
        <w:t>lle</w:t>
      </w:r>
      <w:proofErr w:type="spellEnd"/>
      <w:r w:rsidRPr="00BB0130">
        <w:rPr>
          <w:rFonts w:ascii="Arial" w:hAnsi="Arial"/>
          <w:color w:val="000000" w:themeColor="text1"/>
        </w:rPr>
        <w:t xml:space="preserve"> </w:t>
      </w:r>
      <w:proofErr w:type="spellStart"/>
      <w:r w:rsidRPr="00BB0130">
        <w:rPr>
          <w:rFonts w:ascii="Arial" w:hAnsi="Arial"/>
          <w:color w:val="000000" w:themeColor="text1"/>
        </w:rPr>
        <w:t>bo'n</w:t>
      </w:r>
      <w:proofErr w:type="spellEnd"/>
      <w:r w:rsidRPr="00BB0130">
        <w:rPr>
          <w:rFonts w:ascii="Arial" w:hAnsi="Arial"/>
          <w:color w:val="000000" w:themeColor="text1"/>
        </w:rPr>
        <w:t xml:space="preserve"> </w:t>
      </w:r>
      <w:proofErr w:type="spellStart"/>
      <w:r w:rsidRPr="00BB0130">
        <w:rPr>
          <w:rFonts w:ascii="Arial" w:hAnsi="Arial"/>
          <w:color w:val="000000" w:themeColor="text1"/>
        </w:rPr>
        <w:t>briodol</w:t>
      </w:r>
      <w:proofErr w:type="spellEnd"/>
      <w:r w:rsidRPr="00BB0130">
        <w:rPr>
          <w:rFonts w:ascii="Arial" w:hAnsi="Arial"/>
          <w:color w:val="000000" w:themeColor="text1"/>
        </w:rPr>
        <w:t>.</w:t>
      </w: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proofErr w:type="spellStart"/>
      <w:r w:rsidRPr="00BB0130">
        <w:rPr>
          <w:rFonts w:ascii="Arial" w:hAnsi="Arial"/>
          <w:color w:val="000000" w:themeColor="text1"/>
        </w:rPr>
        <w:t>Cymwysterau</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Sgiliau</w:t>
      </w:r>
      <w:proofErr w:type="spellEnd"/>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proofErr w:type="spellStart"/>
      <w:r w:rsidRPr="00BB0130">
        <w:rPr>
          <w:rFonts w:ascii="Arial" w:hAnsi="Arial"/>
          <w:color w:val="000000" w:themeColor="text1"/>
        </w:rPr>
        <w:t>Gofynion</w:t>
      </w:r>
      <w:proofErr w:type="spellEnd"/>
      <w:r w:rsidRPr="00BB0130">
        <w:rPr>
          <w:rFonts w:ascii="Arial" w:hAnsi="Arial"/>
          <w:color w:val="000000" w:themeColor="text1"/>
        </w:rPr>
        <w:t xml:space="preserve"> </w:t>
      </w:r>
      <w:proofErr w:type="spellStart"/>
      <w:r w:rsidRPr="00BB0130">
        <w:rPr>
          <w:rFonts w:ascii="Arial" w:hAnsi="Arial"/>
          <w:color w:val="000000" w:themeColor="text1"/>
        </w:rPr>
        <w:t>Hanfodol</w:t>
      </w:r>
      <w:proofErr w:type="spellEnd"/>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proofErr w:type="spellStart"/>
      <w:r w:rsidRPr="00BB0130">
        <w:rPr>
          <w:rFonts w:ascii="Arial" w:hAnsi="Arial"/>
          <w:color w:val="000000" w:themeColor="text1"/>
        </w:rPr>
        <w:t>Addysg</w:t>
      </w:r>
      <w:proofErr w:type="spellEnd"/>
      <w:r w:rsidRPr="00BB0130">
        <w:rPr>
          <w:rFonts w:ascii="Arial" w:hAnsi="Arial"/>
          <w:color w:val="000000" w:themeColor="text1"/>
        </w:rPr>
        <w:t xml:space="preserve"> at </w:t>
      </w:r>
      <w:proofErr w:type="spellStart"/>
      <w:r w:rsidRPr="00BB0130">
        <w:rPr>
          <w:rFonts w:ascii="Arial" w:hAnsi="Arial"/>
          <w:color w:val="000000" w:themeColor="text1"/>
        </w:rPr>
        <w:t>lefel</w:t>
      </w:r>
      <w:proofErr w:type="spellEnd"/>
      <w:r w:rsidRPr="00BB0130">
        <w:rPr>
          <w:rFonts w:ascii="Arial" w:hAnsi="Arial"/>
          <w:color w:val="000000" w:themeColor="text1"/>
        </w:rPr>
        <w:t xml:space="preserve"> </w:t>
      </w:r>
      <w:proofErr w:type="spellStart"/>
      <w:r w:rsidRPr="00BB0130">
        <w:rPr>
          <w:rFonts w:ascii="Arial" w:hAnsi="Arial"/>
          <w:color w:val="000000" w:themeColor="text1"/>
        </w:rPr>
        <w:t>gradd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mewn</w:t>
      </w:r>
      <w:proofErr w:type="spellEnd"/>
      <w:r w:rsidRPr="00BB0130">
        <w:rPr>
          <w:rFonts w:ascii="Arial" w:hAnsi="Arial"/>
          <w:color w:val="000000" w:themeColor="text1"/>
        </w:rPr>
        <w:t xml:space="preserve"> </w:t>
      </w:r>
      <w:proofErr w:type="spellStart"/>
      <w:r w:rsidRPr="00BB0130">
        <w:rPr>
          <w:rFonts w:ascii="Arial" w:hAnsi="Arial"/>
          <w:color w:val="000000" w:themeColor="text1"/>
        </w:rPr>
        <w:t>pwnc</w:t>
      </w:r>
      <w:proofErr w:type="spellEnd"/>
      <w:r w:rsidRPr="00BB0130">
        <w:rPr>
          <w:rFonts w:ascii="Arial" w:hAnsi="Arial"/>
          <w:color w:val="000000" w:themeColor="text1"/>
        </w:rPr>
        <w:t xml:space="preserve"> </w:t>
      </w:r>
      <w:proofErr w:type="spellStart"/>
      <w:r w:rsidRPr="00BB0130">
        <w:rPr>
          <w:rFonts w:ascii="Arial" w:hAnsi="Arial"/>
          <w:color w:val="000000" w:themeColor="text1"/>
        </w:rPr>
        <w:t>priodol</w:t>
      </w:r>
      <w:proofErr w:type="spellEnd"/>
      <w:r w:rsidRPr="00BB0130">
        <w:rPr>
          <w:rFonts w:ascii="Arial" w:hAnsi="Arial"/>
          <w:color w:val="000000" w:themeColor="text1"/>
        </w:rPr>
        <w:t xml:space="preserve">, 2:1 </w:t>
      </w:r>
      <w:proofErr w:type="spellStart"/>
      <w:r w:rsidRPr="00BB0130">
        <w:rPr>
          <w:rFonts w:ascii="Arial" w:hAnsi="Arial"/>
          <w:color w:val="000000" w:themeColor="text1"/>
        </w:rPr>
        <w:t>neu</w:t>
      </w:r>
      <w:proofErr w:type="spellEnd"/>
      <w:r w:rsidRPr="00BB0130">
        <w:rPr>
          <w:rFonts w:ascii="Arial" w:hAnsi="Arial"/>
          <w:color w:val="000000" w:themeColor="text1"/>
        </w:rPr>
        <w:t xml:space="preserve"> </w:t>
      </w:r>
      <w:proofErr w:type="spellStart"/>
      <w:r w:rsidRPr="00BB0130">
        <w:rPr>
          <w:rFonts w:ascii="Arial" w:hAnsi="Arial"/>
          <w:color w:val="000000" w:themeColor="text1"/>
        </w:rPr>
        <w:t>uwch</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Isafswm</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flwyddyn</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brofiad</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gweithio</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gyda</w:t>
      </w:r>
      <w:proofErr w:type="spellEnd"/>
      <w:r w:rsidRPr="00BB0130">
        <w:rPr>
          <w:rFonts w:ascii="Arial" w:hAnsi="Arial"/>
          <w:color w:val="000000" w:themeColor="text1"/>
        </w:rPr>
        <w:t xml:space="preserve"> </w:t>
      </w:r>
      <w:proofErr w:type="spellStart"/>
      <w:r w:rsidRPr="00BB0130">
        <w:rPr>
          <w:rFonts w:ascii="Arial" w:hAnsi="Arial"/>
          <w:color w:val="000000" w:themeColor="text1"/>
        </w:rPr>
        <w:t>phlant</w:t>
      </w:r>
      <w:proofErr w:type="spellEnd"/>
      <w:r w:rsidRPr="00BB0130">
        <w:rPr>
          <w:rFonts w:ascii="Arial" w:hAnsi="Arial"/>
          <w:color w:val="000000" w:themeColor="text1"/>
        </w:rPr>
        <w:t xml:space="preserve"> </w:t>
      </w:r>
      <w:proofErr w:type="spellStart"/>
      <w:r w:rsidRPr="00BB0130">
        <w:rPr>
          <w:rFonts w:ascii="Arial" w:hAnsi="Arial"/>
          <w:color w:val="000000" w:themeColor="text1"/>
        </w:rPr>
        <w:t>neu</w:t>
      </w:r>
      <w:proofErr w:type="spellEnd"/>
      <w:r w:rsidRPr="00BB0130">
        <w:rPr>
          <w:rFonts w:ascii="Arial" w:hAnsi="Arial"/>
          <w:color w:val="000000" w:themeColor="text1"/>
        </w:rPr>
        <w:t xml:space="preserve"> </w:t>
      </w:r>
      <w:proofErr w:type="spellStart"/>
      <w:r w:rsidRPr="00BB0130">
        <w:rPr>
          <w:rFonts w:ascii="Arial" w:hAnsi="Arial"/>
          <w:color w:val="000000" w:themeColor="text1"/>
        </w:rPr>
        <w:t>grwpiau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agored</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niwed</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Dealltwriaeth</w:t>
      </w:r>
      <w:proofErr w:type="spellEnd"/>
      <w:r w:rsidRPr="00BB0130">
        <w:rPr>
          <w:rFonts w:ascii="Arial" w:hAnsi="Arial"/>
          <w:color w:val="000000" w:themeColor="text1"/>
        </w:rPr>
        <w:t xml:space="preserve"> </w:t>
      </w:r>
      <w:proofErr w:type="spellStart"/>
      <w:r w:rsidRPr="00BB0130">
        <w:rPr>
          <w:rFonts w:ascii="Arial" w:hAnsi="Arial"/>
          <w:color w:val="000000" w:themeColor="text1"/>
        </w:rPr>
        <w:t>ardderchog</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amddiffyn</w:t>
      </w:r>
      <w:proofErr w:type="spellEnd"/>
      <w:r w:rsidRPr="00BB0130">
        <w:rPr>
          <w:rFonts w:ascii="Arial" w:hAnsi="Arial"/>
          <w:color w:val="000000" w:themeColor="text1"/>
        </w:rPr>
        <w:t xml:space="preserve"> plant.</w:t>
      </w:r>
    </w:p>
    <w:p w:rsidR="00BB0130" w:rsidRPr="00BB0130" w:rsidRDefault="00BB0130" w:rsidP="00BB0130">
      <w:pPr>
        <w:rPr>
          <w:color w:val="000000" w:themeColor="text1"/>
        </w:rPr>
      </w:pPr>
      <w:proofErr w:type="spellStart"/>
      <w:r w:rsidRPr="00BB0130">
        <w:rPr>
          <w:rFonts w:ascii="Arial" w:hAnsi="Arial"/>
          <w:color w:val="000000" w:themeColor="text1"/>
        </w:rPr>
        <w:t>Sgiliau</w:t>
      </w:r>
      <w:proofErr w:type="spellEnd"/>
      <w:r w:rsidRPr="00BB0130">
        <w:rPr>
          <w:rFonts w:ascii="Arial" w:hAnsi="Arial"/>
          <w:color w:val="000000" w:themeColor="text1"/>
        </w:rPr>
        <w:t xml:space="preserve"> TG </w:t>
      </w:r>
      <w:proofErr w:type="spellStart"/>
      <w:r w:rsidRPr="00BB0130">
        <w:rPr>
          <w:rFonts w:ascii="Arial" w:hAnsi="Arial"/>
          <w:color w:val="000000" w:themeColor="text1"/>
        </w:rPr>
        <w:t>sylfaenol</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Sgiliau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cyflwyno</w:t>
      </w:r>
      <w:proofErr w:type="spellEnd"/>
      <w:r w:rsidRPr="00BB0130">
        <w:rPr>
          <w:rFonts w:ascii="Arial" w:hAnsi="Arial"/>
          <w:color w:val="000000" w:themeColor="text1"/>
        </w:rPr>
        <w:t>.</w:t>
      </w:r>
    </w:p>
    <w:p w:rsidR="00BB0130" w:rsidRPr="00BB0130" w:rsidRDefault="00BB0130" w:rsidP="00BB0130">
      <w:pPr>
        <w:rPr>
          <w:color w:val="000000" w:themeColor="text1"/>
        </w:rPr>
      </w:pPr>
      <w:r w:rsidRPr="00BB0130">
        <w:rPr>
          <w:rFonts w:ascii="Arial" w:hAnsi="Arial"/>
          <w:color w:val="000000" w:themeColor="text1"/>
        </w:rPr>
        <w:t xml:space="preserve">Bod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barod</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chyfathrebu'n</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rhagorol</w:t>
      </w:r>
      <w:proofErr w:type="spellEnd"/>
      <w:r w:rsidRPr="00BB0130">
        <w:rPr>
          <w:rFonts w:ascii="Arial" w:hAnsi="Arial"/>
          <w:color w:val="000000" w:themeColor="text1"/>
        </w:rPr>
        <w:t>.</w:t>
      </w:r>
    </w:p>
    <w:p w:rsidR="00BB0130" w:rsidRPr="00BB0130" w:rsidRDefault="00BB0130" w:rsidP="00BB0130">
      <w:pPr>
        <w:rPr>
          <w:color w:val="000000" w:themeColor="text1"/>
        </w:rPr>
      </w:pPr>
      <w:r w:rsidRPr="00BB0130">
        <w:rPr>
          <w:rFonts w:ascii="Arial" w:hAnsi="Arial"/>
          <w:color w:val="000000" w:themeColor="text1"/>
        </w:rPr>
        <w:t xml:space="preserve">Y </w:t>
      </w:r>
      <w:proofErr w:type="spellStart"/>
      <w:r w:rsidRPr="00BB0130">
        <w:rPr>
          <w:rFonts w:ascii="Arial" w:hAnsi="Arial"/>
          <w:color w:val="000000" w:themeColor="text1"/>
        </w:rPr>
        <w:t>gallu</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ymgysylltu</w:t>
      </w:r>
      <w:proofErr w:type="spellEnd"/>
      <w:r w:rsidRPr="00BB0130">
        <w:rPr>
          <w:rFonts w:ascii="Arial" w:hAnsi="Arial"/>
          <w:color w:val="000000" w:themeColor="text1"/>
        </w:rPr>
        <w:t xml:space="preserve">, bod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flaengar</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rhagweld</w:t>
      </w:r>
      <w:proofErr w:type="spellEnd"/>
      <w:r w:rsidRPr="00BB0130">
        <w:rPr>
          <w:rFonts w:ascii="Arial" w:hAnsi="Arial"/>
          <w:color w:val="000000" w:themeColor="text1"/>
        </w:rPr>
        <w:t xml:space="preserve"> </w:t>
      </w:r>
      <w:proofErr w:type="spellStart"/>
      <w:r w:rsidRPr="00BB0130">
        <w:rPr>
          <w:rFonts w:ascii="Arial" w:hAnsi="Arial"/>
          <w:color w:val="000000" w:themeColor="text1"/>
        </w:rPr>
        <w:t>gofynion</w:t>
      </w:r>
      <w:proofErr w:type="spellEnd"/>
      <w:r w:rsidRPr="00BB0130">
        <w:rPr>
          <w:rFonts w:ascii="Arial" w:hAnsi="Arial"/>
          <w:color w:val="000000" w:themeColor="text1"/>
        </w:rPr>
        <w:t xml:space="preserve"> </w:t>
      </w:r>
      <w:proofErr w:type="spellStart"/>
      <w:r w:rsidRPr="00BB0130">
        <w:rPr>
          <w:rFonts w:ascii="Arial" w:hAnsi="Arial"/>
          <w:color w:val="000000" w:themeColor="text1"/>
        </w:rPr>
        <w:t>drwy</w:t>
      </w:r>
      <w:proofErr w:type="spellEnd"/>
      <w:r w:rsidRPr="00BB0130">
        <w:rPr>
          <w:rFonts w:ascii="Arial" w:hAnsi="Arial"/>
          <w:color w:val="000000" w:themeColor="text1"/>
        </w:rPr>
        <w:t xml:space="preserve"> </w:t>
      </w:r>
      <w:proofErr w:type="spellStart"/>
      <w:r w:rsidRPr="00BB0130">
        <w:rPr>
          <w:rFonts w:ascii="Arial" w:hAnsi="Arial"/>
          <w:color w:val="000000" w:themeColor="text1"/>
        </w:rPr>
        <w:t>eu</w:t>
      </w:r>
      <w:proofErr w:type="spellEnd"/>
      <w:r w:rsidRPr="00BB0130">
        <w:rPr>
          <w:rFonts w:ascii="Arial" w:hAnsi="Arial"/>
          <w:color w:val="000000" w:themeColor="text1"/>
        </w:rPr>
        <w:t xml:space="preserve"> </w:t>
      </w:r>
      <w:proofErr w:type="spellStart"/>
      <w:r w:rsidRPr="00BB0130">
        <w:rPr>
          <w:rFonts w:ascii="Arial" w:hAnsi="Arial"/>
          <w:color w:val="000000" w:themeColor="text1"/>
        </w:rPr>
        <w:t>menter</w:t>
      </w:r>
      <w:proofErr w:type="spellEnd"/>
      <w:r w:rsidRPr="00BB0130">
        <w:rPr>
          <w:rFonts w:ascii="Arial" w:hAnsi="Arial"/>
          <w:color w:val="000000" w:themeColor="text1"/>
        </w:rPr>
        <w:t xml:space="preserve"> </w:t>
      </w:r>
      <w:proofErr w:type="spellStart"/>
      <w:r w:rsidRPr="00BB0130">
        <w:rPr>
          <w:rFonts w:ascii="Arial" w:hAnsi="Arial"/>
          <w:color w:val="000000" w:themeColor="text1"/>
        </w:rPr>
        <w:t>a'u</w:t>
      </w:r>
      <w:proofErr w:type="spellEnd"/>
      <w:r w:rsidRPr="00BB0130">
        <w:rPr>
          <w:rFonts w:ascii="Arial" w:hAnsi="Arial"/>
          <w:color w:val="000000" w:themeColor="text1"/>
        </w:rPr>
        <w:t xml:space="preserve"> barn </w:t>
      </w:r>
      <w:proofErr w:type="spellStart"/>
      <w:r w:rsidRPr="00BB0130">
        <w:rPr>
          <w:rFonts w:ascii="Arial" w:hAnsi="Arial"/>
          <w:color w:val="000000" w:themeColor="text1"/>
        </w:rPr>
        <w:t>eu</w:t>
      </w:r>
      <w:proofErr w:type="spellEnd"/>
      <w:r w:rsidRPr="00BB0130">
        <w:rPr>
          <w:rFonts w:ascii="Arial" w:hAnsi="Arial"/>
          <w:color w:val="000000" w:themeColor="text1"/>
        </w:rPr>
        <w:t xml:space="preserve"> </w:t>
      </w:r>
      <w:proofErr w:type="spellStart"/>
      <w:r w:rsidRPr="00BB0130">
        <w:rPr>
          <w:rFonts w:ascii="Arial" w:hAnsi="Arial"/>
          <w:color w:val="000000" w:themeColor="text1"/>
        </w:rPr>
        <w:t>hunain</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Ymwybyddiaeth</w:t>
      </w:r>
      <w:proofErr w:type="spellEnd"/>
      <w:r w:rsidRPr="00BB0130">
        <w:rPr>
          <w:rFonts w:ascii="Arial" w:hAnsi="Arial"/>
          <w:color w:val="000000" w:themeColor="text1"/>
        </w:rPr>
        <w:t xml:space="preserve"> </w:t>
      </w:r>
      <w:proofErr w:type="spellStart"/>
      <w:r w:rsidRPr="00BB0130">
        <w:rPr>
          <w:rFonts w:ascii="Arial" w:hAnsi="Arial"/>
          <w:color w:val="000000" w:themeColor="text1"/>
        </w:rPr>
        <w:t>o'r</w:t>
      </w:r>
      <w:proofErr w:type="spellEnd"/>
      <w:r w:rsidRPr="00BB0130">
        <w:rPr>
          <w:rFonts w:ascii="Arial" w:hAnsi="Arial"/>
          <w:color w:val="000000" w:themeColor="text1"/>
        </w:rPr>
        <w:t xml:space="preserve"> </w:t>
      </w:r>
      <w:proofErr w:type="spellStart"/>
      <w:r w:rsidRPr="00BB0130">
        <w:rPr>
          <w:rFonts w:ascii="Arial" w:hAnsi="Arial"/>
          <w:color w:val="000000" w:themeColor="text1"/>
        </w:rPr>
        <w:t>materion</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manylwyd</w:t>
      </w:r>
      <w:proofErr w:type="spellEnd"/>
      <w:r w:rsidRPr="00BB0130">
        <w:rPr>
          <w:rFonts w:ascii="Arial" w:hAnsi="Arial"/>
          <w:color w:val="000000" w:themeColor="text1"/>
        </w:rPr>
        <w:t xml:space="preserve"> </w:t>
      </w:r>
      <w:proofErr w:type="spellStart"/>
      <w:r w:rsidRPr="00BB0130">
        <w:rPr>
          <w:rFonts w:ascii="Arial" w:hAnsi="Arial"/>
          <w:color w:val="000000" w:themeColor="text1"/>
        </w:rPr>
        <w:t>arnynt</w:t>
      </w:r>
      <w:proofErr w:type="spellEnd"/>
      <w:r w:rsidRPr="00BB0130">
        <w:rPr>
          <w:rFonts w:ascii="Arial" w:hAnsi="Arial"/>
          <w:color w:val="000000" w:themeColor="text1"/>
        </w:rPr>
        <w:t xml:space="preserve"> </w:t>
      </w:r>
      <w:proofErr w:type="spellStart"/>
      <w:r w:rsidRPr="00BB0130">
        <w:rPr>
          <w:rFonts w:ascii="Arial" w:hAnsi="Arial"/>
          <w:color w:val="000000" w:themeColor="text1"/>
        </w:rPr>
        <w:t>ym</w:t>
      </w:r>
      <w:proofErr w:type="spellEnd"/>
      <w:r w:rsidRPr="00BB0130">
        <w:rPr>
          <w:rFonts w:ascii="Arial" w:hAnsi="Arial"/>
          <w:color w:val="000000" w:themeColor="text1"/>
        </w:rPr>
        <w:t xml:space="preserve"> </w:t>
      </w:r>
      <w:proofErr w:type="spellStart"/>
      <w:r w:rsidRPr="00BB0130">
        <w:rPr>
          <w:rFonts w:ascii="Arial" w:hAnsi="Arial"/>
          <w:color w:val="000000" w:themeColor="text1"/>
        </w:rPr>
        <w:t>Mhrosiect</w:t>
      </w:r>
      <w:proofErr w:type="spellEnd"/>
      <w:r w:rsidRPr="00BB0130">
        <w:rPr>
          <w:rFonts w:ascii="Arial" w:hAnsi="Arial"/>
          <w:color w:val="000000" w:themeColor="text1"/>
        </w:rPr>
        <w:t xml:space="preserve"> Sparrow.</w:t>
      </w:r>
    </w:p>
    <w:p w:rsidR="00BB0130" w:rsidRPr="00BB0130" w:rsidRDefault="00BB0130" w:rsidP="00BB0130">
      <w:pPr>
        <w:rPr>
          <w:color w:val="000000" w:themeColor="text1"/>
        </w:rPr>
      </w:pPr>
      <w:proofErr w:type="spellStart"/>
      <w:r w:rsidRPr="00BB0130">
        <w:rPr>
          <w:rFonts w:ascii="Arial" w:hAnsi="Arial"/>
          <w:color w:val="000000" w:themeColor="text1"/>
        </w:rPr>
        <w:t>Trwydded</w:t>
      </w:r>
      <w:proofErr w:type="spellEnd"/>
      <w:r w:rsidRPr="00BB0130">
        <w:rPr>
          <w:rFonts w:ascii="Arial" w:hAnsi="Arial"/>
          <w:color w:val="000000" w:themeColor="text1"/>
        </w:rPr>
        <w:t xml:space="preserve"> </w:t>
      </w:r>
      <w:proofErr w:type="spellStart"/>
      <w:r w:rsidRPr="00BB0130">
        <w:rPr>
          <w:rFonts w:ascii="Arial" w:hAnsi="Arial"/>
          <w:color w:val="000000" w:themeColor="text1"/>
        </w:rPr>
        <w:t>yrru</w:t>
      </w:r>
      <w:proofErr w:type="spellEnd"/>
      <w:r w:rsidRPr="00BB0130">
        <w:rPr>
          <w:rFonts w:ascii="Arial" w:hAnsi="Arial"/>
          <w:color w:val="000000" w:themeColor="text1"/>
        </w:rPr>
        <w:t xml:space="preserve"> </w:t>
      </w:r>
      <w:proofErr w:type="spellStart"/>
      <w:r w:rsidRPr="00BB0130">
        <w:rPr>
          <w:rFonts w:ascii="Arial" w:hAnsi="Arial"/>
          <w:color w:val="000000" w:themeColor="text1"/>
        </w:rPr>
        <w:t>lân</w:t>
      </w:r>
      <w:proofErr w:type="spellEnd"/>
      <w:r w:rsidRPr="00BB0130">
        <w:rPr>
          <w:rFonts w:ascii="Arial" w:hAnsi="Arial"/>
          <w:color w:val="000000" w:themeColor="text1"/>
        </w:rPr>
        <w:t xml:space="preserve">, lawn </w:t>
      </w:r>
      <w:proofErr w:type="spellStart"/>
      <w:r w:rsidRPr="00BB0130">
        <w:rPr>
          <w:rFonts w:ascii="Arial" w:hAnsi="Arial"/>
          <w:color w:val="000000" w:themeColor="text1"/>
        </w:rPr>
        <w:t>a'r</w:t>
      </w:r>
      <w:proofErr w:type="spellEnd"/>
      <w:r w:rsidRPr="00BB0130">
        <w:rPr>
          <w:rFonts w:ascii="Arial" w:hAnsi="Arial"/>
          <w:color w:val="000000" w:themeColor="text1"/>
        </w:rPr>
        <w:t xml:space="preserve"> </w:t>
      </w:r>
      <w:proofErr w:type="spellStart"/>
      <w:r w:rsidRPr="00BB0130">
        <w:rPr>
          <w:rFonts w:ascii="Arial" w:hAnsi="Arial"/>
          <w:color w:val="000000" w:themeColor="text1"/>
        </w:rPr>
        <w:t>gallu</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deithio</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rhwng</w:t>
      </w:r>
      <w:proofErr w:type="spellEnd"/>
      <w:r w:rsidRPr="00BB0130">
        <w:rPr>
          <w:rFonts w:ascii="Arial" w:hAnsi="Arial"/>
          <w:color w:val="000000" w:themeColor="text1"/>
        </w:rPr>
        <w:t xml:space="preserve"> </w:t>
      </w:r>
      <w:proofErr w:type="spellStart"/>
      <w:r w:rsidRPr="00BB0130">
        <w:rPr>
          <w:rFonts w:ascii="Arial" w:hAnsi="Arial"/>
          <w:color w:val="000000" w:themeColor="text1"/>
        </w:rPr>
        <w:t>lleoliadau</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Agwedd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hyblyg</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pharodrwydd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addasu</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Lefel</w:t>
      </w:r>
      <w:proofErr w:type="spellEnd"/>
      <w:r w:rsidRPr="00BB0130">
        <w:rPr>
          <w:rFonts w:ascii="Arial" w:hAnsi="Arial"/>
          <w:color w:val="000000" w:themeColor="text1"/>
        </w:rPr>
        <w:t xml:space="preserve"> </w:t>
      </w:r>
      <w:proofErr w:type="spellStart"/>
      <w:r w:rsidRPr="00BB0130">
        <w:rPr>
          <w:rFonts w:ascii="Arial" w:hAnsi="Arial"/>
          <w:color w:val="000000" w:themeColor="text1"/>
        </w:rPr>
        <w:t>uchel</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hunanymwybyddiaeth</w:t>
      </w:r>
      <w:proofErr w:type="spellEnd"/>
      <w:r w:rsidRPr="00BB0130">
        <w:rPr>
          <w:rFonts w:ascii="Arial" w:hAnsi="Arial"/>
          <w:color w:val="000000" w:themeColor="text1"/>
        </w:rPr>
        <w:t xml:space="preserve"> ac </w:t>
      </w:r>
      <w:proofErr w:type="spellStart"/>
      <w:r w:rsidRPr="00BB0130">
        <w:rPr>
          <w:rFonts w:ascii="Arial" w:hAnsi="Arial"/>
          <w:color w:val="000000" w:themeColor="text1"/>
        </w:rPr>
        <w:t>agwedd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anfeirniadol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anghyfeiriol</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Parodrwydd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gymryd</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rhan</w:t>
      </w:r>
      <w:proofErr w:type="spellEnd"/>
      <w:r w:rsidRPr="00BB0130">
        <w:rPr>
          <w:rFonts w:ascii="Arial" w:hAnsi="Arial"/>
          <w:color w:val="000000" w:themeColor="text1"/>
        </w:rPr>
        <w:t xml:space="preserve"> </w:t>
      </w:r>
      <w:proofErr w:type="spellStart"/>
      <w:r w:rsidRPr="00BB0130">
        <w:rPr>
          <w:rFonts w:ascii="Arial" w:hAnsi="Arial"/>
          <w:color w:val="000000" w:themeColor="text1"/>
        </w:rPr>
        <w:t>mewn</w:t>
      </w:r>
      <w:proofErr w:type="spellEnd"/>
      <w:r w:rsidRPr="00BB0130">
        <w:rPr>
          <w:rFonts w:ascii="Arial" w:hAnsi="Arial"/>
          <w:color w:val="000000" w:themeColor="text1"/>
        </w:rPr>
        <w:t xml:space="preserve"> </w:t>
      </w:r>
      <w:proofErr w:type="spellStart"/>
      <w:r w:rsidRPr="00BB0130">
        <w:rPr>
          <w:rFonts w:ascii="Arial" w:hAnsi="Arial"/>
          <w:color w:val="000000" w:themeColor="text1"/>
        </w:rPr>
        <w:t>hyfforddiant</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cychwynnol</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pharhaus</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Bydd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gofyn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cael</w:t>
      </w:r>
      <w:proofErr w:type="spellEnd"/>
      <w:r w:rsidRPr="00BB0130">
        <w:rPr>
          <w:rFonts w:ascii="Arial" w:hAnsi="Arial"/>
          <w:color w:val="000000" w:themeColor="text1"/>
        </w:rPr>
        <w:t xml:space="preserve"> </w:t>
      </w:r>
      <w:proofErr w:type="spellStart"/>
      <w:r w:rsidRPr="00BB0130">
        <w:rPr>
          <w:rFonts w:ascii="Arial" w:hAnsi="Arial"/>
          <w:color w:val="000000" w:themeColor="text1"/>
        </w:rPr>
        <w:t>archwiliad</w:t>
      </w:r>
      <w:proofErr w:type="spellEnd"/>
      <w:r w:rsidRPr="00BB0130">
        <w:rPr>
          <w:rFonts w:ascii="Arial" w:hAnsi="Arial"/>
          <w:color w:val="000000" w:themeColor="text1"/>
        </w:rPr>
        <w:t xml:space="preserve"> </w:t>
      </w:r>
      <w:proofErr w:type="spellStart"/>
      <w:r w:rsidRPr="00BB0130">
        <w:rPr>
          <w:rFonts w:ascii="Arial" w:hAnsi="Arial"/>
          <w:color w:val="000000" w:themeColor="text1"/>
        </w:rPr>
        <w:t>manwl</w:t>
      </w:r>
      <w:proofErr w:type="spellEnd"/>
      <w:r w:rsidRPr="00BB0130">
        <w:rPr>
          <w:rFonts w:ascii="Arial" w:hAnsi="Arial"/>
          <w:color w:val="000000" w:themeColor="text1"/>
        </w:rPr>
        <w:t xml:space="preserve"> </w:t>
      </w:r>
      <w:proofErr w:type="spellStart"/>
      <w:r w:rsidRPr="00BB0130">
        <w:rPr>
          <w:rFonts w:ascii="Arial" w:hAnsi="Arial"/>
          <w:color w:val="000000" w:themeColor="text1"/>
        </w:rPr>
        <w:t>gan</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Gwasanaeth</w:t>
      </w:r>
      <w:proofErr w:type="spellEnd"/>
      <w:r w:rsidRPr="00BB0130">
        <w:rPr>
          <w:rFonts w:ascii="Arial" w:hAnsi="Arial"/>
          <w:color w:val="000000" w:themeColor="text1"/>
        </w:rPr>
        <w:t xml:space="preserve"> </w:t>
      </w:r>
      <w:proofErr w:type="spellStart"/>
      <w:r w:rsidRPr="00BB0130">
        <w:rPr>
          <w:rFonts w:ascii="Arial" w:hAnsi="Arial"/>
          <w:color w:val="000000" w:themeColor="text1"/>
        </w:rPr>
        <w:t>Datgelu</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Gwahardd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ar</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gyfer</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swydd</w:t>
      </w:r>
      <w:proofErr w:type="spellEnd"/>
      <w:r w:rsidRPr="00BB0130">
        <w:rPr>
          <w:rFonts w:ascii="Arial" w:hAnsi="Arial"/>
          <w:color w:val="000000" w:themeColor="text1"/>
        </w:rPr>
        <w:t xml:space="preserve"> hon.</w:t>
      </w:r>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proofErr w:type="spellStart"/>
      <w:r w:rsidRPr="00BB0130">
        <w:rPr>
          <w:rFonts w:ascii="Arial" w:hAnsi="Arial"/>
          <w:color w:val="000000" w:themeColor="text1"/>
        </w:rPr>
        <w:t>Gofynion</w:t>
      </w:r>
      <w:proofErr w:type="spellEnd"/>
      <w:r w:rsidRPr="00BB0130">
        <w:rPr>
          <w:rFonts w:ascii="Arial" w:hAnsi="Arial"/>
          <w:color w:val="000000" w:themeColor="text1"/>
        </w:rPr>
        <w:t xml:space="preserve"> </w:t>
      </w:r>
      <w:proofErr w:type="spellStart"/>
      <w:r w:rsidRPr="00BB0130">
        <w:rPr>
          <w:rFonts w:ascii="Arial" w:hAnsi="Arial"/>
          <w:color w:val="000000" w:themeColor="text1"/>
        </w:rPr>
        <w:t>Dymunol</w:t>
      </w:r>
      <w:proofErr w:type="spellEnd"/>
    </w:p>
    <w:p w:rsidR="00BB0130" w:rsidRPr="00BB0130" w:rsidRDefault="00BB0130" w:rsidP="00BB0130">
      <w:pPr>
        <w:rPr>
          <w:color w:val="000000" w:themeColor="text1"/>
        </w:rPr>
      </w:pPr>
      <w:r w:rsidRPr="00BB0130">
        <w:rPr>
          <w:rFonts w:ascii="Arial" w:hAnsi="Arial"/>
          <w:color w:val="000000" w:themeColor="text1"/>
        </w:rPr>
        <w:t> </w:t>
      </w:r>
    </w:p>
    <w:p w:rsidR="00BB0130" w:rsidRPr="00BB0130" w:rsidRDefault="00BB0130" w:rsidP="00BB0130">
      <w:pPr>
        <w:rPr>
          <w:color w:val="000000" w:themeColor="text1"/>
        </w:rPr>
      </w:pPr>
      <w:proofErr w:type="spellStart"/>
      <w:r w:rsidRPr="00BB0130">
        <w:rPr>
          <w:rFonts w:ascii="Arial" w:hAnsi="Arial"/>
          <w:color w:val="000000" w:themeColor="text1"/>
        </w:rPr>
        <w:t>Profiad</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reoli</w:t>
      </w:r>
      <w:proofErr w:type="spellEnd"/>
      <w:r w:rsidRPr="00BB0130">
        <w:rPr>
          <w:rFonts w:ascii="Arial" w:hAnsi="Arial"/>
          <w:color w:val="000000" w:themeColor="text1"/>
        </w:rPr>
        <w:t xml:space="preserve"> </w:t>
      </w:r>
      <w:proofErr w:type="spellStart"/>
      <w:r w:rsidRPr="00BB0130">
        <w:rPr>
          <w:rFonts w:ascii="Arial" w:hAnsi="Arial"/>
          <w:color w:val="000000" w:themeColor="text1"/>
        </w:rPr>
        <w:t>gwrthdaro</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datrys</w:t>
      </w:r>
      <w:proofErr w:type="spellEnd"/>
      <w:r w:rsidRPr="00BB0130">
        <w:rPr>
          <w:rFonts w:ascii="Arial" w:hAnsi="Arial"/>
          <w:color w:val="000000" w:themeColor="text1"/>
        </w:rPr>
        <w:t xml:space="preserve"> </w:t>
      </w:r>
      <w:proofErr w:type="spellStart"/>
      <w:r w:rsidRPr="00BB0130">
        <w:rPr>
          <w:rFonts w:ascii="Arial" w:hAnsi="Arial"/>
          <w:color w:val="000000" w:themeColor="text1"/>
        </w:rPr>
        <w:t>gwrthdaro</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Profiad</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gynhyrchu</w:t>
      </w:r>
      <w:proofErr w:type="spellEnd"/>
      <w:r w:rsidRPr="00BB0130">
        <w:rPr>
          <w:rFonts w:ascii="Arial" w:hAnsi="Arial"/>
          <w:color w:val="000000" w:themeColor="text1"/>
        </w:rPr>
        <w:t xml:space="preserve"> </w:t>
      </w:r>
      <w:proofErr w:type="spellStart"/>
      <w:r w:rsidRPr="00BB0130">
        <w:rPr>
          <w:rFonts w:ascii="Arial" w:hAnsi="Arial"/>
          <w:color w:val="000000" w:themeColor="text1"/>
        </w:rPr>
        <w:t>adroddiadau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ysgrifenedig</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safon</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fewn</w:t>
      </w:r>
      <w:proofErr w:type="spellEnd"/>
      <w:r w:rsidRPr="00BB0130">
        <w:rPr>
          <w:rFonts w:ascii="Arial" w:hAnsi="Arial"/>
          <w:color w:val="000000" w:themeColor="text1"/>
        </w:rPr>
        <w:t xml:space="preserve"> </w:t>
      </w:r>
      <w:proofErr w:type="spellStart"/>
      <w:r w:rsidRPr="00BB0130">
        <w:rPr>
          <w:rFonts w:ascii="Arial" w:hAnsi="Arial"/>
          <w:color w:val="000000" w:themeColor="text1"/>
        </w:rPr>
        <w:t>terfynau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amser</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Gwybodaeth</w:t>
      </w:r>
      <w:proofErr w:type="spellEnd"/>
      <w:r w:rsidRPr="00BB0130">
        <w:rPr>
          <w:rFonts w:ascii="Arial" w:hAnsi="Arial"/>
          <w:color w:val="000000" w:themeColor="text1"/>
        </w:rPr>
        <w:t xml:space="preserve"> </w:t>
      </w:r>
      <w:proofErr w:type="spellStart"/>
      <w:r w:rsidRPr="00BB0130">
        <w:rPr>
          <w:rFonts w:ascii="Arial" w:hAnsi="Arial"/>
          <w:color w:val="000000" w:themeColor="text1"/>
        </w:rPr>
        <w:t>dda</w:t>
      </w:r>
      <w:proofErr w:type="spellEnd"/>
      <w:r w:rsidRPr="00BB0130">
        <w:rPr>
          <w:rFonts w:ascii="Arial" w:hAnsi="Arial"/>
          <w:color w:val="000000" w:themeColor="text1"/>
        </w:rPr>
        <w:t xml:space="preserve"> am </w:t>
      </w:r>
      <w:proofErr w:type="spellStart"/>
      <w:r w:rsidRPr="00BB0130">
        <w:rPr>
          <w:rFonts w:ascii="Arial" w:hAnsi="Arial"/>
          <w:color w:val="000000" w:themeColor="text1"/>
        </w:rPr>
        <w:t>faterion</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ymwneud</w:t>
      </w:r>
      <w:proofErr w:type="spellEnd"/>
      <w:r w:rsidRPr="00BB0130">
        <w:rPr>
          <w:rFonts w:ascii="Arial" w:hAnsi="Arial"/>
          <w:color w:val="000000" w:themeColor="text1"/>
        </w:rPr>
        <w:t xml:space="preserve"> â </w:t>
      </w:r>
      <w:proofErr w:type="spellStart"/>
      <w:r w:rsidRPr="00BB0130">
        <w:rPr>
          <w:rFonts w:ascii="Arial" w:hAnsi="Arial"/>
          <w:color w:val="000000" w:themeColor="text1"/>
        </w:rPr>
        <w:t>cham-drin</w:t>
      </w:r>
      <w:proofErr w:type="spellEnd"/>
      <w:r w:rsidRPr="00BB0130">
        <w:rPr>
          <w:rFonts w:ascii="Arial" w:hAnsi="Arial"/>
          <w:color w:val="000000" w:themeColor="text1"/>
        </w:rPr>
        <w:t xml:space="preserve"> </w:t>
      </w:r>
      <w:proofErr w:type="spellStart"/>
      <w:r w:rsidRPr="00BB0130">
        <w:rPr>
          <w:rFonts w:ascii="Arial" w:hAnsi="Arial"/>
          <w:color w:val="000000" w:themeColor="text1"/>
        </w:rPr>
        <w:t>domestig</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Chwaraewr</w:t>
      </w:r>
      <w:proofErr w:type="spellEnd"/>
      <w:r w:rsidRPr="00BB0130">
        <w:rPr>
          <w:rFonts w:ascii="Arial" w:hAnsi="Arial"/>
          <w:color w:val="000000" w:themeColor="text1"/>
        </w:rPr>
        <w:t xml:space="preserve"> </w:t>
      </w:r>
      <w:proofErr w:type="spellStart"/>
      <w:r w:rsidRPr="00BB0130">
        <w:rPr>
          <w:rFonts w:ascii="Arial" w:hAnsi="Arial"/>
          <w:color w:val="000000" w:themeColor="text1"/>
        </w:rPr>
        <w:t>tîm</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gyda'r</w:t>
      </w:r>
      <w:proofErr w:type="spellEnd"/>
      <w:r w:rsidRPr="00BB0130">
        <w:rPr>
          <w:rFonts w:ascii="Arial" w:hAnsi="Arial"/>
          <w:color w:val="000000" w:themeColor="text1"/>
        </w:rPr>
        <w:t xml:space="preserve"> </w:t>
      </w:r>
      <w:proofErr w:type="spellStart"/>
      <w:r w:rsidRPr="00BB0130">
        <w:rPr>
          <w:rFonts w:ascii="Arial" w:hAnsi="Arial"/>
          <w:color w:val="000000" w:themeColor="text1"/>
        </w:rPr>
        <w:t>gallu</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weithio</w:t>
      </w:r>
      <w:proofErr w:type="spellEnd"/>
      <w:r w:rsidRPr="00BB0130">
        <w:rPr>
          <w:rFonts w:ascii="Arial" w:hAnsi="Arial"/>
          <w:color w:val="000000" w:themeColor="text1"/>
        </w:rPr>
        <w:t xml:space="preserve"> </w:t>
      </w:r>
      <w:proofErr w:type="spellStart"/>
      <w:r w:rsidRPr="00BB0130">
        <w:rPr>
          <w:rFonts w:ascii="Arial" w:hAnsi="Arial"/>
          <w:color w:val="000000" w:themeColor="text1"/>
        </w:rPr>
        <w:t>ar</w:t>
      </w:r>
      <w:proofErr w:type="spellEnd"/>
      <w:r w:rsidRPr="00BB0130">
        <w:rPr>
          <w:rFonts w:ascii="Arial" w:hAnsi="Arial"/>
          <w:color w:val="000000" w:themeColor="text1"/>
        </w:rPr>
        <w:t xml:space="preserve"> </w:t>
      </w:r>
      <w:proofErr w:type="spellStart"/>
      <w:r w:rsidRPr="00BB0130">
        <w:rPr>
          <w:rFonts w:ascii="Arial" w:hAnsi="Arial"/>
          <w:color w:val="000000" w:themeColor="text1"/>
        </w:rPr>
        <w:t>eich</w:t>
      </w:r>
      <w:proofErr w:type="spellEnd"/>
      <w:r w:rsidRPr="00BB0130">
        <w:rPr>
          <w:rFonts w:ascii="Arial" w:hAnsi="Arial"/>
          <w:color w:val="000000" w:themeColor="text1"/>
        </w:rPr>
        <w:t xml:space="preserve"> </w:t>
      </w:r>
      <w:proofErr w:type="spellStart"/>
      <w:r w:rsidRPr="00BB0130">
        <w:rPr>
          <w:rFonts w:ascii="Arial" w:hAnsi="Arial"/>
          <w:color w:val="000000" w:themeColor="text1"/>
        </w:rPr>
        <w:t>liwt</w:t>
      </w:r>
      <w:proofErr w:type="spellEnd"/>
      <w:r w:rsidRPr="00BB0130">
        <w:rPr>
          <w:rFonts w:ascii="Arial" w:hAnsi="Arial"/>
          <w:color w:val="000000" w:themeColor="text1"/>
        </w:rPr>
        <w:t xml:space="preserve"> </w:t>
      </w:r>
      <w:proofErr w:type="spellStart"/>
      <w:r w:rsidRPr="00BB0130">
        <w:rPr>
          <w:rFonts w:ascii="Arial" w:hAnsi="Arial"/>
          <w:color w:val="000000" w:themeColor="text1"/>
        </w:rPr>
        <w:t>eich</w:t>
      </w:r>
      <w:proofErr w:type="spellEnd"/>
      <w:r w:rsidRPr="00BB0130">
        <w:rPr>
          <w:rFonts w:ascii="Arial" w:hAnsi="Arial"/>
          <w:color w:val="000000" w:themeColor="text1"/>
        </w:rPr>
        <w:t xml:space="preserve"> </w:t>
      </w:r>
      <w:proofErr w:type="spellStart"/>
      <w:r w:rsidRPr="00BB0130">
        <w:rPr>
          <w:rFonts w:ascii="Arial" w:hAnsi="Arial"/>
          <w:color w:val="000000" w:themeColor="text1"/>
        </w:rPr>
        <w:t>hun</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Profiad</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gysylltu</w:t>
      </w:r>
      <w:proofErr w:type="spellEnd"/>
      <w:r w:rsidRPr="00BB0130">
        <w:rPr>
          <w:rFonts w:ascii="Arial" w:hAnsi="Arial"/>
          <w:color w:val="000000" w:themeColor="text1"/>
        </w:rPr>
        <w:t xml:space="preserve"> ag </w:t>
      </w:r>
      <w:proofErr w:type="spellStart"/>
      <w:r w:rsidRPr="00BB0130">
        <w:rPr>
          <w:rFonts w:ascii="Arial" w:hAnsi="Arial"/>
          <w:color w:val="000000" w:themeColor="text1"/>
        </w:rPr>
        <w:t>asiantaethau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eraill</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rhai</w:t>
      </w:r>
      <w:proofErr w:type="spellEnd"/>
      <w:r w:rsidRPr="00BB0130">
        <w:rPr>
          <w:rFonts w:ascii="Arial" w:hAnsi="Arial"/>
          <w:color w:val="000000" w:themeColor="text1"/>
        </w:rPr>
        <w:t xml:space="preserve"> </w:t>
      </w:r>
      <w:proofErr w:type="spellStart"/>
      <w:r w:rsidRPr="00BB0130">
        <w:rPr>
          <w:rFonts w:ascii="Arial" w:hAnsi="Arial"/>
          <w:color w:val="000000" w:themeColor="text1"/>
        </w:rPr>
        <w:t>statudol</w:t>
      </w:r>
      <w:proofErr w:type="spellEnd"/>
      <w:r w:rsidRPr="00BB0130">
        <w:rPr>
          <w:rFonts w:ascii="Arial" w:hAnsi="Arial"/>
          <w:color w:val="000000" w:themeColor="text1"/>
        </w:rPr>
        <w:t xml:space="preserve"> a </w:t>
      </w:r>
      <w:proofErr w:type="spellStart"/>
      <w:r w:rsidRPr="00BB0130">
        <w:rPr>
          <w:rFonts w:ascii="Arial" w:hAnsi="Arial"/>
          <w:color w:val="000000" w:themeColor="text1"/>
        </w:rPr>
        <w:t>gwirfoddol</w:t>
      </w:r>
      <w:proofErr w:type="spellEnd"/>
      <w:r w:rsidRPr="00BB0130">
        <w:rPr>
          <w:rFonts w:ascii="Arial" w:hAnsi="Arial"/>
          <w:color w:val="000000" w:themeColor="text1"/>
        </w:rPr>
        <w:t>.</w:t>
      </w:r>
    </w:p>
    <w:p w:rsidR="00BB0130" w:rsidRPr="00BB0130" w:rsidRDefault="00BB0130" w:rsidP="00BB0130">
      <w:pPr>
        <w:rPr>
          <w:color w:val="000000" w:themeColor="text1"/>
        </w:rPr>
      </w:pPr>
      <w:proofErr w:type="spellStart"/>
      <w:r w:rsidRPr="00BB0130">
        <w:rPr>
          <w:rFonts w:ascii="Arial" w:hAnsi="Arial"/>
          <w:color w:val="000000" w:themeColor="text1"/>
        </w:rPr>
        <w:t>Parodrwydd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gyflawni</w:t>
      </w:r>
      <w:proofErr w:type="spellEnd"/>
      <w:r w:rsidRPr="00BB0130">
        <w:rPr>
          <w:rFonts w:ascii="Arial" w:hAnsi="Arial"/>
          <w:color w:val="000000" w:themeColor="text1"/>
        </w:rPr>
        <w:t xml:space="preserve"> </w:t>
      </w:r>
      <w:proofErr w:type="spellStart"/>
      <w:r w:rsidRPr="00BB0130">
        <w:rPr>
          <w:rFonts w:ascii="Arial" w:hAnsi="Arial"/>
          <w:color w:val="000000" w:themeColor="text1"/>
        </w:rPr>
        <w:t>unrhyw</w:t>
      </w:r>
      <w:proofErr w:type="spellEnd"/>
      <w:r w:rsidRPr="00BB0130">
        <w:rPr>
          <w:rFonts w:ascii="Arial" w:hAnsi="Arial"/>
          <w:color w:val="000000" w:themeColor="text1"/>
        </w:rPr>
        <w:t xml:space="preserve"> </w:t>
      </w:r>
      <w:proofErr w:type="spellStart"/>
      <w:r w:rsidRPr="00BB0130">
        <w:rPr>
          <w:rFonts w:ascii="Arial" w:hAnsi="Arial"/>
          <w:color w:val="000000" w:themeColor="text1"/>
        </w:rPr>
        <w:t>ddyletswydd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arall</w:t>
      </w:r>
      <w:proofErr w:type="spellEnd"/>
      <w:r w:rsidRPr="00BB0130">
        <w:rPr>
          <w:rFonts w:ascii="Arial" w:hAnsi="Arial"/>
          <w:color w:val="000000" w:themeColor="text1"/>
        </w:rPr>
        <w:t xml:space="preserve"> o </w:t>
      </w:r>
      <w:proofErr w:type="spellStart"/>
      <w:r w:rsidRPr="00BB0130">
        <w:rPr>
          <w:rFonts w:ascii="Arial" w:hAnsi="Arial"/>
          <w:color w:val="000000" w:themeColor="text1"/>
        </w:rPr>
        <w:t>fewn</w:t>
      </w:r>
      <w:proofErr w:type="spellEnd"/>
      <w:r w:rsidRPr="00BB0130">
        <w:rPr>
          <w:rFonts w:ascii="Arial" w:hAnsi="Arial"/>
          <w:color w:val="000000" w:themeColor="text1"/>
        </w:rPr>
        <w:t xml:space="preserve"> </w:t>
      </w:r>
      <w:proofErr w:type="spellStart"/>
      <w:r w:rsidRPr="00BB0130">
        <w:rPr>
          <w:rFonts w:ascii="Arial" w:hAnsi="Arial"/>
          <w:color w:val="000000" w:themeColor="text1"/>
        </w:rPr>
        <w:t>cwmpas</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cyffredinol</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proffil</w:t>
      </w:r>
      <w:proofErr w:type="spellEnd"/>
      <w:r w:rsidRPr="00BB0130">
        <w:rPr>
          <w:rFonts w:ascii="Arial" w:hAnsi="Arial"/>
          <w:color w:val="000000" w:themeColor="text1"/>
        </w:rPr>
        <w:t xml:space="preserve"> </w:t>
      </w:r>
      <w:proofErr w:type="spellStart"/>
      <w:r w:rsidRPr="00BB0130">
        <w:rPr>
          <w:rFonts w:ascii="Arial" w:hAnsi="Arial"/>
          <w:color w:val="000000" w:themeColor="text1"/>
        </w:rPr>
        <w:t>swydd</w:t>
      </w:r>
      <w:proofErr w:type="spellEnd"/>
      <w:r w:rsidRPr="00BB0130">
        <w:rPr>
          <w:rFonts w:ascii="Arial" w:hAnsi="Arial"/>
          <w:color w:val="000000" w:themeColor="text1"/>
        </w:rPr>
        <w:t xml:space="preserve"> </w:t>
      </w:r>
      <w:proofErr w:type="spellStart"/>
      <w:r w:rsidRPr="00BB0130">
        <w:rPr>
          <w:rFonts w:ascii="Arial" w:hAnsi="Arial"/>
          <w:color w:val="000000" w:themeColor="text1"/>
        </w:rPr>
        <w:t>hwn</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unol</w:t>
      </w:r>
      <w:proofErr w:type="spellEnd"/>
      <w:r w:rsidRPr="00BB0130">
        <w:rPr>
          <w:rFonts w:ascii="Arial" w:hAnsi="Arial"/>
          <w:color w:val="000000" w:themeColor="text1"/>
        </w:rPr>
        <w:t xml:space="preserve"> â </w:t>
      </w:r>
      <w:proofErr w:type="spellStart"/>
      <w:r w:rsidRPr="00BB0130">
        <w:rPr>
          <w:rFonts w:ascii="Arial" w:hAnsi="Arial"/>
          <w:color w:val="000000" w:themeColor="text1"/>
        </w:rPr>
        <w:t>cheisiadau</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rhesymol</w:t>
      </w:r>
      <w:proofErr w:type="spellEnd"/>
      <w:r w:rsidRPr="00BB0130">
        <w:rPr>
          <w:rFonts w:ascii="Arial" w:hAnsi="Arial"/>
          <w:color w:val="000000" w:themeColor="text1"/>
        </w:rPr>
        <w:t xml:space="preserve"> </w:t>
      </w:r>
      <w:proofErr w:type="spellStart"/>
      <w:r w:rsidRPr="00BB0130">
        <w:rPr>
          <w:rFonts w:ascii="Arial" w:hAnsi="Arial"/>
          <w:color w:val="000000" w:themeColor="text1"/>
        </w:rPr>
        <w:t>gan</w:t>
      </w:r>
      <w:proofErr w:type="spellEnd"/>
      <w:r w:rsidRPr="00BB0130">
        <w:rPr>
          <w:rFonts w:ascii="Arial" w:hAnsi="Arial"/>
          <w:color w:val="000000" w:themeColor="text1"/>
        </w:rPr>
        <w:t xml:space="preserve"> y </w:t>
      </w:r>
      <w:proofErr w:type="spellStart"/>
      <w:r w:rsidRPr="00BB0130">
        <w:rPr>
          <w:rFonts w:ascii="Arial" w:hAnsi="Arial"/>
          <w:color w:val="000000" w:themeColor="text1"/>
        </w:rPr>
        <w:t>Rheolwr</w:t>
      </w:r>
      <w:proofErr w:type="spellEnd"/>
      <w:r w:rsidRPr="00BB0130">
        <w:rPr>
          <w:rFonts w:ascii="Arial" w:hAnsi="Arial"/>
          <w:color w:val="000000" w:themeColor="text1"/>
        </w:rPr>
        <w:t xml:space="preserve"> </w:t>
      </w:r>
      <w:proofErr w:type="spellStart"/>
      <w:r w:rsidRPr="00BB0130">
        <w:rPr>
          <w:rFonts w:ascii="Arial" w:hAnsi="Arial"/>
          <w:color w:val="000000" w:themeColor="text1"/>
        </w:rPr>
        <w:t>Gyfarwyddwr</w:t>
      </w:r>
      <w:proofErr w:type="spellEnd"/>
      <w:r w:rsidRPr="00BB0130">
        <w:rPr>
          <w:rFonts w:ascii="Arial" w:hAnsi="Arial"/>
          <w:color w:val="000000" w:themeColor="text1"/>
        </w:rPr>
        <w:t>.</w:t>
      </w:r>
    </w:p>
    <w:p w:rsidR="00BB0130" w:rsidRPr="00BB0130" w:rsidRDefault="00BB0130" w:rsidP="00BB0130">
      <w:pPr>
        <w:rPr>
          <w:color w:val="000000" w:themeColor="text1"/>
        </w:rPr>
      </w:pPr>
      <w:r w:rsidRPr="00BB0130">
        <w:rPr>
          <w:rFonts w:ascii="Arial" w:hAnsi="Arial"/>
          <w:color w:val="000000" w:themeColor="text1"/>
        </w:rPr>
        <w:t xml:space="preserve">Y </w:t>
      </w:r>
      <w:proofErr w:type="spellStart"/>
      <w:r w:rsidRPr="00BB0130">
        <w:rPr>
          <w:rFonts w:ascii="Arial" w:hAnsi="Arial"/>
          <w:color w:val="000000" w:themeColor="text1"/>
        </w:rPr>
        <w:t>gallu</w:t>
      </w:r>
      <w:proofErr w:type="spellEnd"/>
      <w:r w:rsidRPr="00BB0130">
        <w:rPr>
          <w:rFonts w:ascii="Arial" w:hAnsi="Arial"/>
          <w:color w:val="000000" w:themeColor="text1"/>
        </w:rPr>
        <w:t xml:space="preserve"> </w:t>
      </w:r>
      <w:proofErr w:type="spellStart"/>
      <w:r w:rsidRPr="00BB0130">
        <w:rPr>
          <w:rFonts w:ascii="Arial" w:hAnsi="Arial"/>
          <w:color w:val="000000" w:themeColor="text1"/>
        </w:rPr>
        <w:t>i</w:t>
      </w:r>
      <w:proofErr w:type="spellEnd"/>
      <w:r w:rsidRPr="00BB0130">
        <w:rPr>
          <w:rFonts w:ascii="Arial" w:hAnsi="Arial"/>
          <w:color w:val="000000" w:themeColor="text1"/>
        </w:rPr>
        <w:t xml:space="preserve"> </w:t>
      </w:r>
      <w:proofErr w:type="spellStart"/>
      <w:r w:rsidRPr="00BB0130">
        <w:rPr>
          <w:rFonts w:ascii="Arial" w:hAnsi="Arial"/>
          <w:color w:val="000000" w:themeColor="text1"/>
        </w:rPr>
        <w:t>siarad</w:t>
      </w:r>
      <w:proofErr w:type="spellEnd"/>
      <w:r w:rsidRPr="00BB0130">
        <w:rPr>
          <w:rFonts w:ascii="Arial" w:hAnsi="Arial"/>
          <w:color w:val="000000" w:themeColor="text1"/>
        </w:rPr>
        <w:t xml:space="preserve"> </w:t>
      </w:r>
      <w:proofErr w:type="spellStart"/>
      <w:r w:rsidRPr="00BB0130">
        <w:rPr>
          <w:rFonts w:ascii="Arial" w:hAnsi="Arial"/>
          <w:color w:val="000000" w:themeColor="text1"/>
        </w:rPr>
        <w:t>Cymraeg</w:t>
      </w:r>
      <w:proofErr w:type="spellEnd"/>
      <w:r w:rsidRPr="00BB0130">
        <w:rPr>
          <w:rFonts w:ascii="Arial" w:hAnsi="Arial"/>
          <w:color w:val="000000" w:themeColor="text1"/>
        </w:rPr>
        <w:t xml:space="preserve">, </w:t>
      </w:r>
      <w:proofErr w:type="spellStart"/>
      <w:r w:rsidRPr="00BB0130">
        <w:rPr>
          <w:rFonts w:ascii="Arial" w:hAnsi="Arial"/>
          <w:color w:val="000000" w:themeColor="text1"/>
        </w:rPr>
        <w:t>yn</w:t>
      </w:r>
      <w:proofErr w:type="spellEnd"/>
      <w:r w:rsidRPr="00BB0130">
        <w:rPr>
          <w:rFonts w:ascii="Arial" w:hAnsi="Arial"/>
          <w:color w:val="000000" w:themeColor="text1"/>
        </w:rPr>
        <w:t xml:space="preserve"> </w:t>
      </w:r>
      <w:proofErr w:type="spellStart"/>
      <w:r w:rsidRPr="00BB0130">
        <w:rPr>
          <w:rFonts w:ascii="Arial" w:hAnsi="Arial"/>
          <w:color w:val="000000" w:themeColor="text1"/>
        </w:rPr>
        <w:t>llafar</w:t>
      </w:r>
      <w:proofErr w:type="spellEnd"/>
      <w:r w:rsidRPr="00BB0130">
        <w:rPr>
          <w:rFonts w:ascii="Arial" w:hAnsi="Arial"/>
          <w:color w:val="000000" w:themeColor="text1"/>
        </w:rPr>
        <w:t xml:space="preserve"> </w:t>
      </w:r>
      <w:proofErr w:type="spellStart"/>
      <w:r w:rsidRPr="00BB0130">
        <w:rPr>
          <w:rFonts w:ascii="Arial" w:hAnsi="Arial"/>
          <w:color w:val="000000" w:themeColor="text1"/>
        </w:rPr>
        <w:t>neu'n</w:t>
      </w:r>
      <w:proofErr w:type="spellEnd"/>
      <w:r w:rsidRPr="00BB0130">
        <w:rPr>
          <w:rFonts w:ascii="Arial" w:hAnsi="Arial"/>
          <w:color w:val="000000" w:themeColor="text1"/>
        </w:rPr>
        <w:t xml:space="preserve"> </w:t>
      </w:r>
      <w:proofErr w:type="spellStart"/>
      <w:r w:rsidRPr="00BB0130">
        <w:rPr>
          <w:rFonts w:ascii="Arial" w:hAnsi="Arial"/>
          <w:color w:val="000000" w:themeColor="text1"/>
        </w:rPr>
        <w:t>rhugl</w:t>
      </w:r>
      <w:proofErr w:type="spellEnd"/>
      <w:r w:rsidRPr="00BB0130">
        <w:rPr>
          <w:rFonts w:ascii="Arial" w:hAnsi="Arial"/>
          <w:color w:val="000000" w:themeColor="text1"/>
        </w:rPr>
        <w:t>.</w:t>
      </w:r>
    </w:p>
    <w:p w:rsidR="00BB0130" w:rsidRPr="00BB0130" w:rsidRDefault="00BB0130" w:rsidP="00BB0130">
      <w:pPr>
        <w:rPr>
          <w:rFonts w:ascii="Arial" w:hAnsi="Arial" w:cs="Arial"/>
          <w:color w:val="000000" w:themeColor="text1"/>
        </w:rPr>
      </w:pPr>
    </w:p>
    <w:p w:rsidR="00BB0130" w:rsidRPr="00BB0130" w:rsidRDefault="00BB0130" w:rsidP="00BB0130">
      <w:pPr>
        <w:rPr>
          <w:rFonts w:ascii="Calibri" w:hAnsi="Calibri"/>
          <w:color w:val="000000" w:themeColor="text1"/>
          <w:sz w:val="22"/>
          <w:szCs w:val="22"/>
        </w:rPr>
      </w:pPr>
      <w:proofErr w:type="spellStart"/>
      <w:r w:rsidRPr="00BB0130">
        <w:rPr>
          <w:rFonts w:ascii="Arial" w:hAnsi="Arial"/>
          <w:color w:val="000000" w:themeColor="text1"/>
        </w:rPr>
        <w:t>Buddion</w:t>
      </w:r>
      <w:proofErr w:type="spellEnd"/>
    </w:p>
    <w:p w:rsidR="00BB0130" w:rsidRPr="00BB0130" w:rsidRDefault="00BB0130" w:rsidP="00BB0130">
      <w:pPr>
        <w:pStyle w:val="PlainText"/>
        <w:rPr>
          <w:color w:val="000000" w:themeColor="text1"/>
        </w:rPr>
      </w:pPr>
    </w:p>
    <w:p w:rsidR="00BB0130" w:rsidRPr="00BB0130" w:rsidRDefault="00BB0130" w:rsidP="00BB0130">
      <w:pPr>
        <w:pStyle w:val="PlainText"/>
        <w:rPr>
          <w:color w:val="000000" w:themeColor="text1"/>
        </w:rPr>
      </w:pPr>
      <w:r w:rsidRPr="00BB0130">
        <w:rPr>
          <w:color w:val="000000" w:themeColor="text1"/>
        </w:rPr>
        <w:t xml:space="preserve">Mae gofyn cael archwiliad manwl gan y Gwasanaeth Datgelu a Gwahardd ar gyfer y rhan fwyaf o swyddi. Mae'r swyddi yn agored i ymgeiswyr gwryw a benyw. Mae cynllun gofal iechyd yn gynwysedig ac yn amodol ar gwblhau cyfnod prawf yn llwyddiannus. Cyllidir y swyddi hyn gan y Loteri Fawr tan Ebrill 2021. Mae parhad yn amodol ar gyllid. </w:t>
      </w:r>
      <w:bookmarkStart w:id="0" w:name="_GoBack"/>
      <w:bookmarkEnd w:id="0"/>
    </w:p>
    <w:p w:rsidR="00BB0130" w:rsidRPr="00BB0130" w:rsidRDefault="00BB0130" w:rsidP="00BB0130">
      <w:pPr>
        <w:pStyle w:val="PlainText"/>
        <w:rPr>
          <w:color w:val="000000" w:themeColor="text1"/>
        </w:rPr>
      </w:pPr>
      <w:r w:rsidRPr="00BB0130">
        <w:rPr>
          <w:color w:val="000000" w:themeColor="text1"/>
        </w:rPr>
        <w:lastRenderedPageBreak/>
        <w:t>Mathau o swydd: Amser llawn, contract</w:t>
      </w:r>
    </w:p>
    <w:p w:rsidR="00BB0130" w:rsidRPr="00BB0130" w:rsidRDefault="00BB0130" w:rsidP="00BB0130">
      <w:pPr>
        <w:pStyle w:val="PlainText"/>
        <w:rPr>
          <w:color w:val="000000" w:themeColor="text1"/>
        </w:rPr>
      </w:pPr>
    </w:p>
    <w:p w:rsidR="00AC6B33" w:rsidRPr="00BB0130" w:rsidRDefault="00BB0130" w:rsidP="00587AAA">
      <w:pPr>
        <w:pStyle w:val="PlainText"/>
        <w:rPr>
          <w:color w:val="000000" w:themeColor="text1"/>
        </w:rPr>
      </w:pPr>
      <w:r w:rsidRPr="00BB0130">
        <w:rPr>
          <w:color w:val="000000" w:themeColor="text1"/>
        </w:rPr>
        <w:t>Cyflog: £19,317.00 y flwyddyn</w:t>
      </w:r>
    </w:p>
    <w:p w:rsidR="00761F26" w:rsidRPr="00BB0130" w:rsidRDefault="00761F26">
      <w:pPr>
        <w:rPr>
          <w:color w:val="000000" w:themeColor="text1"/>
        </w:rPr>
      </w:pPr>
    </w:p>
    <w:p w:rsidR="006806B5" w:rsidRPr="00BB0130" w:rsidRDefault="00037053">
      <w:pPr>
        <w:rPr>
          <w:color w:val="000000" w:themeColor="text1"/>
        </w:rPr>
      </w:pPr>
      <w:r w:rsidRPr="00BB0130">
        <w:rPr>
          <w:noProof/>
          <w:color w:val="000000" w:themeColor="text1"/>
          <w:lang w:eastAsia="en-GB"/>
        </w:rPr>
        <w:drawing>
          <wp:anchor distT="36576" distB="36576" distL="36576" distR="36576" simplePos="0" relativeHeight="251649024" behindDoc="0" locked="0" layoutInCell="1" allowOverlap="1" wp14:anchorId="1E9E2854" wp14:editId="347DE686">
            <wp:simplePos x="0" y="0"/>
            <wp:positionH relativeFrom="column">
              <wp:posOffset>144145</wp:posOffset>
            </wp:positionH>
            <wp:positionV relativeFrom="paragraph">
              <wp:posOffset>13877925</wp:posOffset>
            </wp:positionV>
            <wp:extent cx="435610" cy="683895"/>
            <wp:effectExtent l="0" t="0" r="2540" b="1905"/>
            <wp:wrapNone/>
            <wp:docPr id="2" name="Picture 6" descr="CLS Logo (Blue  Green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S Logo (Blue  Green Colou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5610" cy="6838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6B33" w:rsidRPr="00BB0130">
        <w:rPr>
          <w:color w:val="000000" w:themeColor="text1"/>
        </w:rPr>
        <w:t xml:space="preserve"> </w:t>
      </w: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6806B5">
      <w:pPr>
        <w:rPr>
          <w:color w:val="000000" w:themeColor="text1"/>
        </w:rPr>
      </w:pPr>
    </w:p>
    <w:p w:rsidR="006806B5" w:rsidRPr="00BB0130" w:rsidRDefault="00BB0130">
      <w:pPr>
        <w:rPr>
          <w:color w:val="000000" w:themeColor="text1"/>
        </w:rPr>
      </w:pPr>
      <w:r w:rsidRPr="00BB0130">
        <w:rPr>
          <w:noProof/>
          <w:color w:val="000000" w:themeColor="text1"/>
          <w:lang w:eastAsia="en-GB"/>
        </w:rPr>
        <w:drawing>
          <wp:anchor distT="0" distB="0" distL="114300" distR="114300" simplePos="0" relativeHeight="251651072" behindDoc="0" locked="0" layoutInCell="1" allowOverlap="1">
            <wp:simplePos x="0" y="0"/>
            <wp:positionH relativeFrom="column">
              <wp:posOffset>-547729</wp:posOffset>
            </wp:positionH>
            <wp:positionV relativeFrom="paragraph">
              <wp:posOffset>5745204</wp:posOffset>
            </wp:positionV>
            <wp:extent cx="7878445" cy="260350"/>
            <wp:effectExtent l="0" t="0" r="8255" b="635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rotWithShape="1">
                    <a:blip r:embed="rId13">
                      <a:extLst>
                        <a:ext uri="{28A0092B-C50C-407E-A947-70E740481C1C}">
                          <a14:useLocalDpi xmlns:a14="http://schemas.microsoft.com/office/drawing/2010/main" val="0"/>
                        </a:ext>
                      </a:extLst>
                    </a:blip>
                    <a:srcRect l="27150" t="66010" r="15006" b="29951"/>
                    <a:stretch/>
                  </pic:blipFill>
                  <pic:spPr>
                    <a:xfrm>
                      <a:off x="0" y="0"/>
                      <a:ext cx="7878445" cy="260350"/>
                    </a:xfrm>
                    <a:prstGeom prst="rect">
                      <a:avLst/>
                    </a:prstGeom>
                  </pic:spPr>
                </pic:pic>
              </a:graphicData>
            </a:graphic>
          </wp:anchor>
        </w:drawing>
      </w:r>
    </w:p>
    <w:sectPr w:rsidR="006806B5" w:rsidRPr="00BB0130" w:rsidSect="00B70CAE">
      <w:footerReference w:type="defaul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05B" w:rsidRDefault="005D605B">
      <w:r>
        <w:separator/>
      </w:r>
    </w:p>
  </w:endnote>
  <w:endnote w:type="continuationSeparator" w:id="0">
    <w:p w:rsidR="005D605B" w:rsidRDefault="005D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32B" w:rsidRPr="006806B5" w:rsidRDefault="0074132B" w:rsidP="00761F26">
    <w:pPr>
      <w:pStyle w:val="Footer"/>
      <w:jc w:val="center"/>
      <w:rPr>
        <w:color w:val="7030A0"/>
        <w:sz w:val="16"/>
        <w:szCs w:val="16"/>
      </w:rPr>
    </w:pPr>
    <w:r w:rsidRPr="006806B5">
      <w:rPr>
        <w:color w:val="7030A0"/>
        <w:sz w:val="16"/>
        <w:szCs w:val="16"/>
      </w:rPr>
      <w:t xml:space="preserve">Registered in </w:t>
    </w:r>
    <w:smartTag w:uri="urn:schemas-microsoft-com:office:smarttags" w:element="country-region">
      <w:smartTag w:uri="urn:schemas-microsoft-com:office:smarttags" w:element="place">
        <w:r w:rsidRPr="006806B5">
          <w:rPr>
            <w:color w:val="7030A0"/>
            <w:sz w:val="16"/>
            <w:szCs w:val="16"/>
          </w:rPr>
          <w:t>Wales</w:t>
        </w:r>
      </w:smartTag>
    </w:smartTag>
    <w:r w:rsidRPr="006806B5">
      <w:rPr>
        <w:color w:val="7030A0"/>
        <w:sz w:val="16"/>
        <w:szCs w:val="16"/>
      </w:rPr>
      <w:t xml:space="preserve"> as a Company Limited by Guarantee:  No 6388297</w:t>
    </w:r>
  </w:p>
  <w:p w:rsidR="0074132B" w:rsidRPr="006806B5" w:rsidRDefault="0074132B" w:rsidP="00761F26">
    <w:pPr>
      <w:pStyle w:val="Footer"/>
      <w:jc w:val="center"/>
      <w:rPr>
        <w:color w:val="7030A0"/>
        <w:sz w:val="16"/>
        <w:szCs w:val="16"/>
      </w:rPr>
    </w:pPr>
    <w:r w:rsidRPr="006806B5">
      <w:rPr>
        <w:color w:val="7030A0"/>
        <w:sz w:val="16"/>
        <w:szCs w:val="16"/>
      </w:rPr>
      <w:t xml:space="preserve">Registered as a Charity: No 1124149   Registered office: </w:t>
    </w:r>
    <w:smartTag w:uri="urn:schemas-microsoft-com:office:smarttags" w:element="Street">
      <w:smartTag w:uri="urn:schemas-microsoft-com:office:smarttags" w:element="address">
        <w:r w:rsidRPr="006806B5">
          <w:rPr>
            <w:color w:val="7030A0"/>
            <w:sz w:val="16"/>
            <w:szCs w:val="16"/>
          </w:rPr>
          <w:t>32 Station Rd</w:t>
        </w:r>
      </w:smartTag>
    </w:smartTag>
    <w:r w:rsidRPr="006806B5">
      <w:rPr>
        <w:color w:val="7030A0"/>
        <w:sz w:val="16"/>
        <w:szCs w:val="16"/>
      </w:rPr>
      <w:t xml:space="preserve">, Llanelli, </w:t>
    </w:r>
    <w:proofErr w:type="spellStart"/>
    <w:r w:rsidRPr="006806B5">
      <w:rPr>
        <w:color w:val="7030A0"/>
        <w:sz w:val="16"/>
        <w:szCs w:val="16"/>
      </w:rPr>
      <w:t>Carm’s</w:t>
    </w:r>
    <w:proofErr w:type="spellEnd"/>
    <w:r w:rsidRPr="006806B5">
      <w:rPr>
        <w:color w:val="7030A0"/>
        <w:sz w:val="16"/>
        <w:szCs w:val="16"/>
      </w:rPr>
      <w:t>. SA15 1AN</w:t>
    </w:r>
  </w:p>
  <w:p w:rsidR="0074132B" w:rsidRDefault="00741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05B" w:rsidRDefault="005D605B">
      <w:r>
        <w:separator/>
      </w:r>
    </w:p>
  </w:footnote>
  <w:footnote w:type="continuationSeparator" w:id="0">
    <w:p w:rsidR="005D605B" w:rsidRDefault="005D6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4C"/>
    <w:rsid w:val="00003953"/>
    <w:rsid w:val="00024C6D"/>
    <w:rsid w:val="00037053"/>
    <w:rsid w:val="001A3FF3"/>
    <w:rsid w:val="002E3943"/>
    <w:rsid w:val="00315143"/>
    <w:rsid w:val="00360023"/>
    <w:rsid w:val="003832BE"/>
    <w:rsid w:val="003B5794"/>
    <w:rsid w:val="00455318"/>
    <w:rsid w:val="0048369A"/>
    <w:rsid w:val="004A41E7"/>
    <w:rsid w:val="004C77E0"/>
    <w:rsid w:val="00587AAA"/>
    <w:rsid w:val="00593D4B"/>
    <w:rsid w:val="005D605B"/>
    <w:rsid w:val="00617FED"/>
    <w:rsid w:val="006806B5"/>
    <w:rsid w:val="0074132B"/>
    <w:rsid w:val="00761F26"/>
    <w:rsid w:val="008A4CDF"/>
    <w:rsid w:val="00900401"/>
    <w:rsid w:val="00901EB7"/>
    <w:rsid w:val="00916E5F"/>
    <w:rsid w:val="009427B0"/>
    <w:rsid w:val="0099434C"/>
    <w:rsid w:val="00996A6A"/>
    <w:rsid w:val="009D78BF"/>
    <w:rsid w:val="00A323C8"/>
    <w:rsid w:val="00AA7422"/>
    <w:rsid w:val="00AC6B33"/>
    <w:rsid w:val="00B70CAE"/>
    <w:rsid w:val="00BB0130"/>
    <w:rsid w:val="00C07860"/>
    <w:rsid w:val="00C66FB2"/>
    <w:rsid w:val="00CC1801"/>
    <w:rsid w:val="00F92084"/>
    <w:rsid w:val="00FE5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docId w15:val="{79115433-5303-44D0-9A76-3E283E604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6B33"/>
    <w:rPr>
      <w:color w:val="0000FF"/>
      <w:u w:val="single"/>
    </w:rPr>
  </w:style>
  <w:style w:type="paragraph" w:styleId="Header">
    <w:name w:val="header"/>
    <w:basedOn w:val="Normal"/>
    <w:link w:val="HeaderChar"/>
    <w:uiPriority w:val="99"/>
    <w:rsid w:val="00AC6B33"/>
    <w:pPr>
      <w:tabs>
        <w:tab w:val="center" w:pos="4153"/>
        <w:tab w:val="right" w:pos="8306"/>
      </w:tabs>
    </w:pPr>
  </w:style>
  <w:style w:type="paragraph" w:styleId="Footer">
    <w:name w:val="footer"/>
    <w:basedOn w:val="Normal"/>
    <w:rsid w:val="00AC6B33"/>
    <w:pPr>
      <w:tabs>
        <w:tab w:val="center" w:pos="4153"/>
        <w:tab w:val="right" w:pos="8306"/>
      </w:tabs>
    </w:pPr>
  </w:style>
  <w:style w:type="paragraph" w:styleId="BalloonText">
    <w:name w:val="Balloon Text"/>
    <w:basedOn w:val="Normal"/>
    <w:link w:val="BalloonTextChar"/>
    <w:uiPriority w:val="99"/>
    <w:semiHidden/>
    <w:unhideWhenUsed/>
    <w:rsid w:val="00455318"/>
    <w:rPr>
      <w:rFonts w:ascii="Segoe UI" w:hAnsi="Segoe UI" w:cs="Segoe UI"/>
      <w:sz w:val="18"/>
      <w:szCs w:val="18"/>
    </w:rPr>
  </w:style>
  <w:style w:type="character" w:customStyle="1" w:styleId="BalloonTextChar">
    <w:name w:val="Balloon Text Char"/>
    <w:link w:val="BalloonText"/>
    <w:uiPriority w:val="99"/>
    <w:semiHidden/>
    <w:rsid w:val="00455318"/>
    <w:rPr>
      <w:rFonts w:ascii="Segoe UI" w:hAnsi="Segoe UI" w:cs="Segoe UI"/>
      <w:sz w:val="18"/>
      <w:szCs w:val="18"/>
      <w:lang w:eastAsia="ja-JP"/>
    </w:rPr>
  </w:style>
  <w:style w:type="character" w:customStyle="1" w:styleId="HeaderChar">
    <w:name w:val="Header Char"/>
    <w:basedOn w:val="DefaultParagraphFont"/>
    <w:link w:val="Header"/>
    <w:uiPriority w:val="99"/>
    <w:rsid w:val="006806B5"/>
    <w:rPr>
      <w:sz w:val="24"/>
      <w:szCs w:val="24"/>
      <w:lang w:eastAsia="ja-JP"/>
    </w:rPr>
  </w:style>
  <w:style w:type="character" w:styleId="PlaceholderText">
    <w:name w:val="Placeholder Text"/>
    <w:basedOn w:val="DefaultParagraphFont"/>
    <w:uiPriority w:val="99"/>
    <w:semiHidden/>
    <w:rsid w:val="003832BE"/>
    <w:rPr>
      <w:color w:val="808080"/>
    </w:rPr>
  </w:style>
  <w:style w:type="paragraph" w:styleId="PlainText">
    <w:name w:val="Plain Text"/>
    <w:basedOn w:val="Normal"/>
    <w:link w:val="PlainTextChar"/>
    <w:uiPriority w:val="99"/>
    <w:unhideWhenUsed/>
    <w:rsid w:val="00BB0130"/>
    <w:rPr>
      <w:rFonts w:ascii="Arial" w:eastAsiaTheme="minorHAnsi" w:hAnsi="Arial" w:cs="Consolas"/>
      <w:szCs w:val="21"/>
      <w:lang w:val="cy-GB" w:eastAsia="en-US"/>
    </w:rPr>
  </w:style>
  <w:style w:type="character" w:customStyle="1" w:styleId="PlainTextChar">
    <w:name w:val="Plain Text Char"/>
    <w:basedOn w:val="DefaultParagraphFont"/>
    <w:link w:val="PlainText"/>
    <w:uiPriority w:val="99"/>
    <w:rsid w:val="00BB0130"/>
    <w:rPr>
      <w:rFonts w:ascii="Arial" w:eastAsiaTheme="minorHAnsi" w:hAnsi="Arial" w:cs="Consolas"/>
      <w:sz w:val="24"/>
      <w:szCs w:val="21"/>
      <w:lang w:val="cy-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86110">
      <w:bodyDiv w:val="1"/>
      <w:marLeft w:val="0"/>
      <w:marRight w:val="0"/>
      <w:marTop w:val="0"/>
      <w:marBottom w:val="0"/>
      <w:divBdr>
        <w:top w:val="none" w:sz="0" w:space="0" w:color="auto"/>
        <w:left w:val="none" w:sz="0" w:space="0" w:color="auto"/>
        <w:bottom w:val="none" w:sz="0" w:space="0" w:color="auto"/>
        <w:right w:val="none" w:sz="0" w:space="0" w:color="auto"/>
      </w:divBdr>
    </w:div>
    <w:div w:id="18970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threshold-das.org.uk"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threshold-das.org.uk/wp-content/uploads/2019/06/Community-Fund-Lottery.jp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60FD0-7A53-43F7-B840-60E74C708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Cymorth I Fenywod Llanelli Cyf</vt:lpstr>
    </vt:vector>
  </TitlesOfParts>
  <Company>Llanelli Women's Aid</Company>
  <LinksUpToDate>false</LinksUpToDate>
  <CharactersWithSpaces>9004</CharactersWithSpaces>
  <SharedDoc>false</SharedDoc>
  <HLinks>
    <vt:vector size="6" baseType="variant">
      <vt:variant>
        <vt:i4>7274525</vt:i4>
      </vt:variant>
      <vt:variant>
        <vt:i4>0</vt:i4>
      </vt:variant>
      <vt:variant>
        <vt:i4>0</vt:i4>
      </vt:variant>
      <vt:variant>
        <vt:i4>5</vt:i4>
      </vt:variant>
      <vt:variant>
        <vt:lpwstr>mailto:enquiries@llanelliwa.org.uk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Cymorth I Fenywod Llanelli Cyf</dc:title>
  <dc:subject/>
  <dc:creator>Kim Griffiths</dc:creator>
  <cp:keywords/>
  <cp:lastModifiedBy>Kim Griffiths</cp:lastModifiedBy>
  <cp:revision>2</cp:revision>
  <cp:lastPrinted>2018-09-03T12:26:00Z</cp:lastPrinted>
  <dcterms:created xsi:type="dcterms:W3CDTF">2019-06-07T15:02:00Z</dcterms:created>
  <dcterms:modified xsi:type="dcterms:W3CDTF">2019-06-07T15:02:00Z</dcterms:modified>
</cp:coreProperties>
</file>